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081FD" w14:textId="77777777" w:rsidR="009E3707" w:rsidRDefault="009E3707" w:rsidP="00E239C5">
      <w:pPr>
        <w:spacing w:after="0" w:line="240" w:lineRule="auto"/>
        <w:ind w:left="0"/>
        <w:sectPr w:rsidR="009E3707" w:rsidSect="00053940">
          <w:headerReference w:type="default" r:id="rId10"/>
          <w:footerReference w:type="default" r:id="rId11"/>
          <w:pgSz w:w="12240" w:h="15840"/>
          <w:pgMar w:top="432" w:right="864" w:bottom="432" w:left="864" w:header="634" w:footer="446" w:gutter="0"/>
          <w:cols w:space="720"/>
          <w:docGrid w:linePitch="360"/>
        </w:sectPr>
      </w:pPr>
    </w:p>
    <w:p w14:paraId="07D7791E" w14:textId="77777777" w:rsidR="008578A7" w:rsidRPr="005E37BC" w:rsidRDefault="008578A7" w:rsidP="008578A7">
      <w:pPr>
        <w:tabs>
          <w:tab w:val="left" w:pos="1200"/>
        </w:tabs>
        <w:spacing w:after="0" w:line="240" w:lineRule="auto"/>
        <w:ind w:left="0" w:right="0"/>
        <w:rPr>
          <w:rFonts w:eastAsia="Times New Roman" w:cs="Times New Roman"/>
          <w:b/>
          <w:sz w:val="20"/>
          <w:szCs w:val="20"/>
        </w:rPr>
      </w:pPr>
      <w:r w:rsidRPr="005E37BC">
        <w:rPr>
          <w:rFonts w:eastAsia="Times New Roman" w:cs="Times New Roman"/>
          <w:b/>
          <w:sz w:val="20"/>
          <w:szCs w:val="20"/>
        </w:rPr>
        <w:t xml:space="preserve">INVESTMENT MANAGEMENT AGREEMENT </w:t>
      </w:r>
    </w:p>
    <w:p w14:paraId="704E1BD5" w14:textId="77777777" w:rsidR="008578A7" w:rsidRPr="005E37BC" w:rsidRDefault="008578A7" w:rsidP="008578A7">
      <w:pPr>
        <w:tabs>
          <w:tab w:val="left" w:pos="1200"/>
        </w:tabs>
        <w:spacing w:after="0" w:line="240" w:lineRule="auto"/>
        <w:ind w:left="0" w:right="0"/>
        <w:rPr>
          <w:rFonts w:eastAsia="Times New Roman" w:cs="Times New Roman"/>
          <w:b/>
          <w:sz w:val="20"/>
          <w:szCs w:val="20"/>
        </w:rPr>
      </w:pPr>
      <w:r w:rsidRPr="005E37BC">
        <w:rPr>
          <w:rFonts w:eastAsia="Times New Roman" w:cs="Times New Roman"/>
          <w:b/>
          <w:sz w:val="20"/>
          <w:szCs w:val="20"/>
        </w:rPr>
        <w:t xml:space="preserve">PROVIDING FOR INVESTMENT OF </w:t>
      </w:r>
      <w:r w:rsidR="007D7053">
        <w:rPr>
          <w:rFonts w:eastAsia="Times New Roman" w:cs="Times New Roman"/>
          <w:b/>
          <w:sz w:val="20"/>
          <w:szCs w:val="20"/>
        </w:rPr>
        <w:t>FUNDS</w:t>
      </w:r>
    </w:p>
    <w:p w14:paraId="7F8EB376" w14:textId="77777777" w:rsidR="008578A7" w:rsidRPr="005E37BC" w:rsidRDefault="008578A7" w:rsidP="008578A7">
      <w:pPr>
        <w:tabs>
          <w:tab w:val="left" w:pos="1200"/>
        </w:tabs>
        <w:spacing w:after="0" w:line="240" w:lineRule="auto"/>
        <w:ind w:left="0" w:right="0"/>
        <w:rPr>
          <w:rFonts w:eastAsia="Times New Roman" w:cs="Times New Roman"/>
          <w:b/>
          <w:sz w:val="20"/>
          <w:szCs w:val="20"/>
        </w:rPr>
      </w:pPr>
      <w:r w:rsidRPr="005E37BC">
        <w:rPr>
          <w:rFonts w:eastAsia="Times New Roman" w:cs="Times New Roman"/>
          <w:b/>
          <w:sz w:val="20"/>
          <w:szCs w:val="20"/>
        </w:rPr>
        <w:t xml:space="preserve">IN THE SAN DIEGO COUNTY </w:t>
      </w:r>
      <w:r w:rsidRPr="005E37BC">
        <w:rPr>
          <w:rFonts w:eastAsia="Times New Roman" w:cs="Times New Roman"/>
          <w:b/>
          <w:sz w:val="20"/>
          <w:szCs w:val="20"/>
          <w:u w:val="single"/>
        </w:rPr>
        <w:t>TREASURER’S</w:t>
      </w:r>
      <w:r w:rsidRPr="005E37BC">
        <w:rPr>
          <w:rFonts w:eastAsia="Times New Roman" w:cs="Times New Roman"/>
          <w:b/>
          <w:sz w:val="20"/>
          <w:szCs w:val="20"/>
        </w:rPr>
        <w:t xml:space="preserve"> POOLED INVESTMENT FUND</w:t>
      </w:r>
    </w:p>
    <w:p w14:paraId="2087A417" w14:textId="77777777" w:rsidR="008578A7" w:rsidRPr="005E37BC" w:rsidRDefault="008578A7" w:rsidP="008578A7">
      <w:pPr>
        <w:widowControl w:val="0"/>
        <w:spacing w:after="0" w:line="240" w:lineRule="auto"/>
        <w:ind w:left="0" w:right="0"/>
        <w:jc w:val="center"/>
        <w:rPr>
          <w:rFonts w:eastAsia="Times New Roman" w:cs="Times New Roman"/>
          <w:snapToGrid w:val="0"/>
          <w:szCs w:val="20"/>
        </w:rPr>
      </w:pPr>
    </w:p>
    <w:p w14:paraId="0EAEC154" w14:textId="77777777" w:rsidR="008578A7" w:rsidRPr="005E37BC" w:rsidRDefault="008578A7" w:rsidP="008578A7">
      <w:pPr>
        <w:widowControl w:val="0"/>
        <w:spacing w:after="0" w:line="240" w:lineRule="auto"/>
        <w:ind w:left="0" w:right="0" w:firstLine="720"/>
        <w:rPr>
          <w:rFonts w:eastAsia="Times New Roman" w:cs="Times New Roman"/>
          <w:snapToGrid w:val="0"/>
          <w:szCs w:val="20"/>
        </w:rPr>
      </w:pPr>
    </w:p>
    <w:p w14:paraId="613B651E" w14:textId="77777777" w:rsidR="008578A7" w:rsidRPr="005E37BC" w:rsidRDefault="008578A7" w:rsidP="008578A7">
      <w:pPr>
        <w:widowControl w:val="0"/>
        <w:spacing w:after="120" w:line="240" w:lineRule="auto"/>
        <w:ind w:left="360" w:right="0"/>
        <w:rPr>
          <w:rFonts w:eastAsia="Times New Roman" w:cs="Times New Roman"/>
          <w:snapToGrid w:val="0"/>
          <w:szCs w:val="20"/>
        </w:rPr>
      </w:pPr>
      <w:r w:rsidRPr="005E37BC">
        <w:rPr>
          <w:rFonts w:eastAsia="Times New Roman" w:cs="Times New Roman"/>
          <w:snapToGrid w:val="0"/>
          <w:szCs w:val="20"/>
        </w:rPr>
        <w:t>THIS INVESTMENT MANAGEMENT AGREEMENT (“Agreement”) IS ENTERED INTO AS OF</w:t>
      </w:r>
      <w:r w:rsidRPr="001D1D1F">
        <w:rPr>
          <w:rFonts w:eastAsia="Times New Roman" w:cs="Times New Roman"/>
          <w:snapToGrid w:val="0"/>
          <w:szCs w:val="20"/>
        </w:rPr>
        <w:t>_______________, 201__, BY AND BETWEEN________________________,</w:t>
      </w:r>
      <w:r w:rsidRPr="005E37BC">
        <w:rPr>
          <w:rFonts w:eastAsia="Times New Roman" w:cs="Times New Roman"/>
          <w:snapToGrid w:val="0"/>
          <w:szCs w:val="20"/>
        </w:rPr>
        <w:t xml:space="preserve"> (“Agency”) AND THE SAN DIEGO COUNTY TREASURER-TAX COLLECTOR (“Treasurer”).</w:t>
      </w:r>
    </w:p>
    <w:p w14:paraId="3EA3132E" w14:textId="77777777" w:rsidR="008578A7" w:rsidRPr="005E37BC" w:rsidRDefault="008578A7" w:rsidP="008578A7">
      <w:pPr>
        <w:widowControl w:val="0"/>
        <w:spacing w:after="0" w:line="240" w:lineRule="auto"/>
        <w:ind w:left="0" w:right="0"/>
        <w:rPr>
          <w:rFonts w:eastAsia="Times New Roman" w:cs="Times New Roman"/>
          <w:snapToGrid w:val="0"/>
          <w:szCs w:val="20"/>
        </w:rPr>
      </w:pPr>
    </w:p>
    <w:p w14:paraId="1123990A" w14:textId="77777777" w:rsidR="008578A7" w:rsidRPr="005E37BC" w:rsidRDefault="008578A7" w:rsidP="008578A7">
      <w:pPr>
        <w:widowControl w:val="0"/>
        <w:spacing w:after="0" w:line="240" w:lineRule="auto"/>
        <w:ind w:left="0" w:right="0"/>
        <w:jc w:val="center"/>
        <w:rPr>
          <w:rFonts w:eastAsia="Times New Roman" w:cs="Times New Roman"/>
          <w:snapToGrid w:val="0"/>
          <w:szCs w:val="20"/>
        </w:rPr>
      </w:pPr>
      <w:r w:rsidRPr="005E37BC">
        <w:rPr>
          <w:rFonts w:eastAsia="Times New Roman" w:cs="Times New Roman"/>
          <w:snapToGrid w:val="0"/>
          <w:szCs w:val="20"/>
        </w:rPr>
        <w:t>RECITALS</w:t>
      </w:r>
    </w:p>
    <w:p w14:paraId="1DB2D97F" w14:textId="77777777" w:rsidR="008578A7" w:rsidRPr="005E37BC" w:rsidRDefault="008578A7" w:rsidP="008578A7">
      <w:pPr>
        <w:widowControl w:val="0"/>
        <w:spacing w:after="0" w:line="240" w:lineRule="auto"/>
        <w:ind w:left="0" w:right="0"/>
        <w:jc w:val="center"/>
        <w:rPr>
          <w:rFonts w:eastAsia="Times New Roman" w:cs="Times New Roman"/>
          <w:snapToGrid w:val="0"/>
          <w:szCs w:val="20"/>
        </w:rPr>
      </w:pPr>
    </w:p>
    <w:p w14:paraId="714E8DD6" w14:textId="77777777" w:rsidR="008578A7" w:rsidRPr="005E37BC" w:rsidRDefault="008578A7" w:rsidP="008578A7">
      <w:pPr>
        <w:widowControl w:val="0"/>
        <w:spacing w:after="120" w:line="240" w:lineRule="auto"/>
        <w:ind w:left="360" w:right="0"/>
        <w:rPr>
          <w:rFonts w:eastAsia="Times New Roman" w:cs="Times New Roman"/>
          <w:snapToGrid w:val="0"/>
          <w:szCs w:val="20"/>
        </w:rPr>
      </w:pPr>
      <w:r w:rsidRPr="005E37BC">
        <w:rPr>
          <w:rFonts w:eastAsia="Times New Roman" w:cs="Times New Roman"/>
          <w:snapToGrid w:val="0"/>
          <w:szCs w:val="20"/>
        </w:rPr>
        <w:t xml:space="preserve">A.  Agency is a local public agency within the County of San Diego that is authorized by law to deposit funds to be managed and invested by the Treasurer. </w:t>
      </w:r>
    </w:p>
    <w:p w14:paraId="6DA44D7D" w14:textId="77777777" w:rsidR="008578A7" w:rsidRPr="005E37BC" w:rsidRDefault="008578A7" w:rsidP="008578A7">
      <w:pPr>
        <w:widowControl w:val="0"/>
        <w:spacing w:after="0" w:line="240" w:lineRule="auto"/>
        <w:ind w:left="0" w:right="0" w:firstLine="720"/>
        <w:rPr>
          <w:rFonts w:eastAsia="Times New Roman" w:cs="Times New Roman"/>
          <w:snapToGrid w:val="0"/>
          <w:szCs w:val="20"/>
        </w:rPr>
      </w:pPr>
    </w:p>
    <w:p w14:paraId="533DB343" w14:textId="77777777" w:rsidR="008578A7" w:rsidRPr="005E37BC" w:rsidRDefault="008578A7" w:rsidP="008578A7">
      <w:pPr>
        <w:widowControl w:val="0"/>
        <w:spacing w:after="0" w:line="240" w:lineRule="auto"/>
        <w:ind w:left="360" w:right="0"/>
        <w:rPr>
          <w:rFonts w:eastAsia="Times New Roman" w:cs="Times New Roman"/>
          <w:snapToGrid w:val="0"/>
          <w:szCs w:val="20"/>
        </w:rPr>
      </w:pPr>
      <w:r w:rsidRPr="005E37BC">
        <w:rPr>
          <w:rFonts w:eastAsia="Times New Roman" w:cs="Times New Roman"/>
          <w:snapToGrid w:val="0"/>
          <w:szCs w:val="20"/>
        </w:rPr>
        <w:t xml:space="preserve">B.  The Agency is authorized to deposit and Treasurer has agreed to accept a deposit of Agency’s </w:t>
      </w:r>
      <w:r w:rsidR="007D7053">
        <w:rPr>
          <w:rFonts w:eastAsia="Times New Roman" w:cs="Times New Roman"/>
          <w:snapToGrid w:val="0"/>
          <w:szCs w:val="20"/>
        </w:rPr>
        <w:t>Funds</w:t>
      </w:r>
      <w:r w:rsidRPr="005E37BC">
        <w:rPr>
          <w:rFonts w:eastAsia="Times New Roman" w:cs="Times New Roman"/>
          <w:snapToGrid w:val="0"/>
          <w:szCs w:val="20"/>
        </w:rPr>
        <w:t xml:space="preserve"> in the San Diego County Treasurer’s Pooled Investment Fund, (“the Pool”), which contains County funds and money deposited by other local public agencies.</w:t>
      </w:r>
    </w:p>
    <w:p w14:paraId="0112FF1D" w14:textId="77777777" w:rsidR="008578A7" w:rsidRPr="005E37BC" w:rsidRDefault="008578A7" w:rsidP="008578A7">
      <w:pPr>
        <w:widowControl w:val="0"/>
        <w:spacing w:after="0" w:line="240" w:lineRule="auto"/>
        <w:ind w:left="0" w:right="0" w:firstLine="720"/>
        <w:rPr>
          <w:rFonts w:eastAsia="Times New Roman" w:cs="Times New Roman"/>
          <w:snapToGrid w:val="0"/>
          <w:szCs w:val="20"/>
        </w:rPr>
      </w:pPr>
    </w:p>
    <w:p w14:paraId="50D1B2FB" w14:textId="77777777" w:rsidR="008578A7" w:rsidRPr="005E37BC" w:rsidRDefault="008578A7" w:rsidP="008578A7">
      <w:pPr>
        <w:widowControl w:val="0"/>
        <w:spacing w:after="0" w:line="240" w:lineRule="auto"/>
        <w:ind w:left="0" w:right="0" w:firstLine="360"/>
        <w:rPr>
          <w:rFonts w:eastAsia="Times New Roman" w:cs="Times New Roman"/>
          <w:snapToGrid w:val="0"/>
          <w:szCs w:val="20"/>
        </w:rPr>
      </w:pPr>
      <w:r w:rsidRPr="005E37BC">
        <w:rPr>
          <w:rFonts w:eastAsia="Times New Roman" w:cs="Times New Roman"/>
          <w:snapToGrid w:val="0"/>
          <w:szCs w:val="20"/>
        </w:rPr>
        <w:t xml:space="preserve">C.  </w:t>
      </w:r>
      <w:r w:rsidR="000A11C6">
        <w:rPr>
          <w:rFonts w:eastAsia="Times New Roman" w:cs="Times New Roman"/>
          <w:snapToGrid w:val="0"/>
          <w:szCs w:val="20"/>
        </w:rPr>
        <w:t>The Agency has requested the deposit of Agency funds into the Pool pursuant to Agency Resolution, No. _____________</w:t>
      </w:r>
      <w:r w:rsidRPr="005E37BC">
        <w:rPr>
          <w:rFonts w:eastAsia="Times New Roman" w:cs="Times New Roman"/>
          <w:snapToGrid w:val="0"/>
          <w:szCs w:val="20"/>
        </w:rPr>
        <w:t xml:space="preserve">. </w:t>
      </w:r>
    </w:p>
    <w:p w14:paraId="17CC30E9" w14:textId="77777777" w:rsidR="008578A7" w:rsidRPr="005E37BC" w:rsidRDefault="008578A7" w:rsidP="008578A7">
      <w:pPr>
        <w:widowControl w:val="0"/>
        <w:spacing w:after="0" w:line="240" w:lineRule="auto"/>
        <w:ind w:left="0" w:right="0" w:firstLine="720"/>
        <w:rPr>
          <w:rFonts w:eastAsia="Times New Roman" w:cs="Times New Roman"/>
          <w:snapToGrid w:val="0"/>
          <w:szCs w:val="20"/>
        </w:rPr>
      </w:pPr>
    </w:p>
    <w:p w14:paraId="0F7D24E7" w14:textId="77777777" w:rsidR="008578A7" w:rsidRPr="005E37BC" w:rsidRDefault="008578A7" w:rsidP="008578A7">
      <w:pPr>
        <w:widowControl w:val="0"/>
        <w:spacing w:after="0" w:line="240" w:lineRule="auto"/>
        <w:ind w:left="360" w:right="0"/>
        <w:rPr>
          <w:rFonts w:eastAsia="Times New Roman" w:cs="Times New Roman"/>
          <w:snapToGrid w:val="0"/>
          <w:szCs w:val="20"/>
        </w:rPr>
      </w:pPr>
      <w:r w:rsidRPr="005E37BC">
        <w:rPr>
          <w:rFonts w:eastAsia="Times New Roman" w:cs="Times New Roman"/>
          <w:snapToGrid w:val="0"/>
          <w:szCs w:val="20"/>
        </w:rPr>
        <w:t xml:space="preserve">D.   The Agency has been provided with a copy of the Treasurer’s Investment Policy for the Pool (“Policy”) adopted pursuant to Government Code section 27133, and Agency has reviewed the policy prior to entering into this Agreement. The </w:t>
      </w:r>
      <w:r w:rsidR="000A11C6">
        <w:rPr>
          <w:rFonts w:eastAsia="Times New Roman" w:cs="Times New Roman"/>
          <w:snapToGrid w:val="0"/>
          <w:szCs w:val="20"/>
        </w:rPr>
        <w:t xml:space="preserve">Agency understands the </w:t>
      </w:r>
      <w:r w:rsidRPr="005E37BC">
        <w:rPr>
          <w:rFonts w:eastAsia="Times New Roman" w:cs="Times New Roman"/>
          <w:snapToGrid w:val="0"/>
          <w:szCs w:val="20"/>
        </w:rPr>
        <w:t>Policy is subject to annual revision.</w:t>
      </w:r>
    </w:p>
    <w:p w14:paraId="4EFD659E" w14:textId="77777777" w:rsidR="008578A7" w:rsidRPr="005E37BC" w:rsidRDefault="008578A7" w:rsidP="008578A7">
      <w:pPr>
        <w:widowControl w:val="0"/>
        <w:spacing w:after="0" w:line="240" w:lineRule="auto"/>
        <w:ind w:left="0" w:right="0" w:firstLine="720"/>
        <w:rPr>
          <w:rFonts w:eastAsia="Times New Roman" w:cs="Times New Roman"/>
          <w:snapToGrid w:val="0"/>
          <w:szCs w:val="20"/>
        </w:rPr>
      </w:pPr>
    </w:p>
    <w:p w14:paraId="6A3044F9" w14:textId="77777777" w:rsidR="008578A7" w:rsidRPr="005E37BC" w:rsidRDefault="008578A7" w:rsidP="008578A7">
      <w:pPr>
        <w:widowControl w:val="0"/>
        <w:spacing w:after="0" w:line="240" w:lineRule="auto"/>
        <w:ind w:left="0" w:right="0" w:firstLine="720"/>
        <w:rPr>
          <w:rFonts w:eastAsia="Times New Roman" w:cs="Times New Roman"/>
          <w:snapToGrid w:val="0"/>
          <w:szCs w:val="20"/>
        </w:rPr>
      </w:pPr>
      <w:r w:rsidRPr="005E37BC">
        <w:rPr>
          <w:rFonts w:eastAsia="Times New Roman" w:cs="Times New Roman"/>
          <w:snapToGrid w:val="0"/>
          <w:szCs w:val="20"/>
        </w:rPr>
        <w:t>IN VIEW OF THE ABOVE RECITALS, THE PARTIES AGREE AS FOLLOWS:</w:t>
      </w:r>
    </w:p>
    <w:p w14:paraId="58D2F7D8" w14:textId="77777777" w:rsidR="008578A7" w:rsidRPr="005E37BC" w:rsidRDefault="008578A7" w:rsidP="008578A7">
      <w:pPr>
        <w:widowControl w:val="0"/>
        <w:spacing w:after="0" w:line="240" w:lineRule="auto"/>
        <w:ind w:left="0" w:right="0" w:firstLine="720"/>
        <w:rPr>
          <w:rFonts w:eastAsia="Times New Roman" w:cs="Times New Roman"/>
          <w:snapToGrid w:val="0"/>
          <w:szCs w:val="20"/>
        </w:rPr>
      </w:pPr>
    </w:p>
    <w:p w14:paraId="307B0F2F" w14:textId="77777777" w:rsidR="008578A7" w:rsidRPr="005E37BC" w:rsidRDefault="008578A7" w:rsidP="008578A7">
      <w:pPr>
        <w:widowControl w:val="0"/>
        <w:spacing w:after="0" w:line="240" w:lineRule="auto"/>
        <w:ind w:left="0" w:right="0" w:firstLine="720"/>
        <w:rPr>
          <w:rFonts w:eastAsia="Times New Roman" w:cs="Times New Roman"/>
          <w:snapToGrid w:val="0"/>
          <w:szCs w:val="20"/>
        </w:rPr>
      </w:pPr>
      <w:r w:rsidRPr="005E37BC">
        <w:rPr>
          <w:rFonts w:eastAsia="Times New Roman" w:cs="Times New Roman"/>
          <w:snapToGrid w:val="0"/>
          <w:szCs w:val="20"/>
        </w:rPr>
        <w:t xml:space="preserve">1.  </w:t>
      </w:r>
      <w:r w:rsidRPr="005E37BC">
        <w:rPr>
          <w:rFonts w:eastAsia="Times New Roman" w:cs="Times New Roman"/>
          <w:snapToGrid w:val="0"/>
          <w:szCs w:val="20"/>
          <w:u w:val="single"/>
        </w:rPr>
        <w:t>Deposit of Funds</w:t>
      </w:r>
      <w:r w:rsidRPr="005E37BC">
        <w:rPr>
          <w:rFonts w:eastAsia="Times New Roman" w:cs="Times New Roman"/>
          <w:snapToGrid w:val="0"/>
          <w:szCs w:val="20"/>
        </w:rPr>
        <w:t xml:space="preserve">.  Agency will provide the Treasurer with written documentation of its governing body’s approval of the deposits. Any initial deposit and </w:t>
      </w:r>
      <w:r w:rsidR="000A11C6">
        <w:rPr>
          <w:rFonts w:eastAsia="Times New Roman" w:cs="Times New Roman"/>
          <w:snapToGrid w:val="0"/>
          <w:szCs w:val="20"/>
        </w:rPr>
        <w:t xml:space="preserve">any </w:t>
      </w:r>
      <w:r w:rsidRPr="005E37BC">
        <w:rPr>
          <w:rFonts w:eastAsia="Times New Roman" w:cs="Times New Roman"/>
          <w:snapToGrid w:val="0"/>
          <w:szCs w:val="20"/>
        </w:rPr>
        <w:t xml:space="preserve">subsequent </w:t>
      </w:r>
      <w:r w:rsidR="000A11C6">
        <w:rPr>
          <w:rFonts w:eastAsia="Times New Roman" w:cs="Times New Roman"/>
          <w:snapToGrid w:val="0"/>
          <w:szCs w:val="20"/>
        </w:rPr>
        <w:t xml:space="preserve">deposits of </w:t>
      </w:r>
      <w:r w:rsidR="007D7053">
        <w:rPr>
          <w:rFonts w:eastAsia="Times New Roman" w:cs="Times New Roman"/>
          <w:snapToGrid w:val="0"/>
          <w:szCs w:val="20"/>
        </w:rPr>
        <w:t>funds</w:t>
      </w:r>
      <w:r w:rsidRPr="005E37BC">
        <w:rPr>
          <w:rFonts w:eastAsia="Times New Roman" w:cs="Times New Roman"/>
          <w:snapToGrid w:val="0"/>
          <w:szCs w:val="20"/>
        </w:rPr>
        <w:t xml:space="preserve"> shall be referred to as “</w:t>
      </w:r>
      <w:r w:rsidR="007D7053">
        <w:rPr>
          <w:rFonts w:eastAsia="Times New Roman" w:cs="Times New Roman"/>
          <w:snapToGrid w:val="0"/>
          <w:szCs w:val="20"/>
        </w:rPr>
        <w:t>Funds</w:t>
      </w:r>
      <w:r w:rsidRPr="005E37BC">
        <w:rPr>
          <w:rFonts w:eastAsia="Times New Roman" w:cs="Times New Roman"/>
          <w:snapToGrid w:val="0"/>
          <w:szCs w:val="20"/>
        </w:rPr>
        <w:t>.”</w:t>
      </w:r>
    </w:p>
    <w:p w14:paraId="7C023F42" w14:textId="77777777" w:rsidR="008578A7" w:rsidRPr="005E37BC" w:rsidRDefault="008578A7" w:rsidP="008578A7">
      <w:pPr>
        <w:widowControl w:val="0"/>
        <w:spacing w:after="0" w:line="240" w:lineRule="auto"/>
        <w:ind w:left="0" w:right="0" w:firstLine="720"/>
        <w:rPr>
          <w:rFonts w:eastAsia="Times New Roman" w:cs="Times New Roman"/>
          <w:snapToGrid w:val="0"/>
          <w:szCs w:val="20"/>
        </w:rPr>
      </w:pPr>
    </w:p>
    <w:p w14:paraId="7D41C839" w14:textId="77777777" w:rsidR="008578A7" w:rsidRPr="005E37BC" w:rsidRDefault="008578A7" w:rsidP="00C83B28">
      <w:pPr>
        <w:widowControl w:val="0"/>
        <w:spacing w:after="0" w:line="240" w:lineRule="auto"/>
        <w:ind w:left="0" w:right="0" w:firstLine="720"/>
        <w:rPr>
          <w:rFonts w:eastAsia="Times New Roman" w:cs="Times New Roman"/>
          <w:snapToGrid w:val="0"/>
          <w:szCs w:val="20"/>
        </w:rPr>
      </w:pPr>
      <w:r w:rsidRPr="005E37BC">
        <w:rPr>
          <w:rFonts w:eastAsia="Times New Roman" w:cs="Times New Roman"/>
          <w:snapToGrid w:val="0"/>
          <w:szCs w:val="20"/>
        </w:rPr>
        <w:t xml:space="preserve">2.  </w:t>
      </w:r>
      <w:r w:rsidRPr="005E37BC">
        <w:rPr>
          <w:rFonts w:eastAsia="Times New Roman" w:cs="Times New Roman"/>
          <w:snapToGrid w:val="0"/>
          <w:szCs w:val="20"/>
          <w:u w:val="single"/>
        </w:rPr>
        <w:t>Investment of Funds</w:t>
      </w:r>
      <w:r w:rsidRPr="005E37BC">
        <w:rPr>
          <w:rFonts w:eastAsia="Times New Roman" w:cs="Times New Roman"/>
          <w:snapToGrid w:val="0"/>
          <w:szCs w:val="20"/>
        </w:rPr>
        <w:t xml:space="preserve">.  Treasurer will manage and invest deposited </w:t>
      </w:r>
      <w:r w:rsidR="007D7053">
        <w:rPr>
          <w:rFonts w:eastAsia="Times New Roman" w:cs="Times New Roman"/>
          <w:snapToGrid w:val="0"/>
          <w:szCs w:val="20"/>
        </w:rPr>
        <w:t>Funds</w:t>
      </w:r>
      <w:r w:rsidRPr="005E37BC">
        <w:rPr>
          <w:rFonts w:eastAsia="Times New Roman" w:cs="Times New Roman"/>
          <w:snapToGrid w:val="0"/>
          <w:szCs w:val="20"/>
        </w:rPr>
        <w:t xml:space="preserve"> in accordance with the Policy including any amendments or revisions to the Policy.  Any </w:t>
      </w:r>
      <w:r w:rsidR="000A11C6">
        <w:rPr>
          <w:rFonts w:eastAsia="Times New Roman" w:cs="Times New Roman"/>
          <w:snapToGrid w:val="0"/>
          <w:szCs w:val="20"/>
        </w:rPr>
        <w:t>F</w:t>
      </w:r>
      <w:r w:rsidRPr="005E37BC">
        <w:rPr>
          <w:rFonts w:eastAsia="Times New Roman" w:cs="Times New Roman"/>
          <w:snapToGrid w:val="0"/>
          <w:szCs w:val="20"/>
        </w:rPr>
        <w:t xml:space="preserve">unds invested outside the County Investment Pool are the sole responsibility of the </w:t>
      </w:r>
      <w:r w:rsidR="007D7053">
        <w:rPr>
          <w:rFonts w:eastAsia="Times New Roman" w:cs="Times New Roman"/>
          <w:snapToGrid w:val="0"/>
          <w:szCs w:val="20"/>
        </w:rPr>
        <w:t>Agency</w:t>
      </w:r>
      <w:r w:rsidRPr="005E37BC">
        <w:rPr>
          <w:rFonts w:eastAsia="Times New Roman" w:cs="Times New Roman"/>
          <w:snapToGrid w:val="0"/>
          <w:szCs w:val="20"/>
        </w:rPr>
        <w:t xml:space="preserve">. The Treasurer-Tax Collector takes no responsibility for investments outside of the County Investment Pool, including the selection, on-going management, and accounting of such </w:t>
      </w:r>
      <w:r w:rsidR="000A11C6">
        <w:rPr>
          <w:rFonts w:eastAsia="Times New Roman" w:cs="Times New Roman"/>
          <w:snapToGrid w:val="0"/>
          <w:szCs w:val="20"/>
        </w:rPr>
        <w:t>F</w:t>
      </w:r>
      <w:r w:rsidRPr="005E37BC">
        <w:rPr>
          <w:rFonts w:eastAsia="Times New Roman" w:cs="Times New Roman"/>
          <w:snapToGrid w:val="0"/>
          <w:szCs w:val="20"/>
        </w:rPr>
        <w:t>unds.</w:t>
      </w:r>
    </w:p>
    <w:p w14:paraId="5FAB3FA5" w14:textId="77777777" w:rsidR="008578A7" w:rsidRPr="005E37BC" w:rsidRDefault="008578A7" w:rsidP="008578A7">
      <w:pPr>
        <w:widowControl w:val="0"/>
        <w:spacing w:after="0" w:line="240" w:lineRule="auto"/>
        <w:ind w:left="0" w:right="0" w:firstLine="720"/>
        <w:rPr>
          <w:rFonts w:eastAsia="Times New Roman" w:cs="Times New Roman"/>
          <w:snapToGrid w:val="0"/>
          <w:szCs w:val="20"/>
        </w:rPr>
      </w:pPr>
    </w:p>
    <w:p w14:paraId="47B59068" w14:textId="77777777" w:rsidR="008578A7" w:rsidRPr="005E37BC" w:rsidRDefault="008578A7" w:rsidP="008578A7">
      <w:pPr>
        <w:widowControl w:val="0"/>
        <w:spacing w:after="0" w:line="240" w:lineRule="auto"/>
        <w:ind w:left="0" w:right="0" w:firstLine="720"/>
        <w:rPr>
          <w:rFonts w:eastAsia="Times New Roman" w:cs="Times New Roman"/>
          <w:snapToGrid w:val="0"/>
          <w:szCs w:val="20"/>
        </w:rPr>
      </w:pPr>
      <w:r w:rsidRPr="005E37BC">
        <w:rPr>
          <w:rFonts w:eastAsia="Times New Roman" w:cs="Times New Roman"/>
          <w:snapToGrid w:val="0"/>
          <w:szCs w:val="20"/>
        </w:rPr>
        <w:t xml:space="preserve">3.  </w:t>
      </w:r>
      <w:r w:rsidRPr="005E37BC">
        <w:rPr>
          <w:rFonts w:eastAsia="Times New Roman" w:cs="Times New Roman"/>
          <w:snapToGrid w:val="0"/>
          <w:szCs w:val="20"/>
          <w:u w:val="single"/>
        </w:rPr>
        <w:t>Annual Review of Policy</w:t>
      </w:r>
      <w:r w:rsidRPr="005E37BC">
        <w:rPr>
          <w:rFonts w:eastAsia="Times New Roman" w:cs="Times New Roman"/>
          <w:snapToGrid w:val="0"/>
          <w:szCs w:val="20"/>
        </w:rPr>
        <w:t xml:space="preserve">.  Agency acknowledges that the Treasurer reviews the Policy and submits the Policy to the County Oversight Committee and the Board of Supervisors for their reviews and approvals annually. The current Policy is posted at </w:t>
      </w:r>
      <w:r w:rsidRPr="005E37BC">
        <w:rPr>
          <w:rFonts w:eastAsia="Times New Roman" w:cs="Times New Roman"/>
          <w:snapToGrid w:val="0"/>
          <w:szCs w:val="20"/>
        </w:rPr>
        <w:lastRenderedPageBreak/>
        <w:t>http://www.sd</w:t>
      </w:r>
      <w:r w:rsidR="00C83B28" w:rsidRPr="005E37BC">
        <w:rPr>
          <w:rFonts w:eastAsia="Times New Roman" w:cs="Times New Roman"/>
          <w:snapToGrid w:val="0"/>
          <w:szCs w:val="20"/>
        </w:rPr>
        <w:t>t</w:t>
      </w:r>
      <w:r w:rsidRPr="005E37BC">
        <w:rPr>
          <w:rFonts w:eastAsia="Times New Roman" w:cs="Times New Roman"/>
          <w:snapToGrid w:val="0"/>
          <w:szCs w:val="20"/>
        </w:rPr>
        <w:t>t</w:t>
      </w:r>
      <w:r w:rsidR="00C83B28" w:rsidRPr="005E37BC">
        <w:rPr>
          <w:rFonts w:eastAsia="Times New Roman" w:cs="Times New Roman"/>
          <w:snapToGrid w:val="0"/>
          <w:szCs w:val="20"/>
        </w:rPr>
        <w:t>c</w:t>
      </w:r>
      <w:r w:rsidRPr="005E37BC">
        <w:rPr>
          <w:rFonts w:eastAsia="Times New Roman" w:cs="Times New Roman"/>
          <w:snapToGrid w:val="0"/>
          <w:szCs w:val="20"/>
        </w:rPr>
        <w:t>.com/content/dam/ttc/docs/investmentpolicy.pdf</w:t>
      </w:r>
    </w:p>
    <w:p w14:paraId="1B71BC1A" w14:textId="77777777" w:rsidR="008578A7" w:rsidRPr="005E37BC" w:rsidRDefault="008578A7" w:rsidP="008578A7">
      <w:pPr>
        <w:widowControl w:val="0"/>
        <w:spacing w:after="0" w:line="240" w:lineRule="auto"/>
        <w:ind w:left="0" w:right="0" w:firstLine="720"/>
        <w:rPr>
          <w:rFonts w:eastAsia="Times New Roman" w:cs="Times New Roman"/>
          <w:snapToGrid w:val="0"/>
          <w:szCs w:val="20"/>
        </w:rPr>
      </w:pPr>
    </w:p>
    <w:p w14:paraId="7549EE82" w14:textId="77777777" w:rsidR="008578A7" w:rsidRPr="005E37BC" w:rsidRDefault="008578A7" w:rsidP="008578A7">
      <w:pPr>
        <w:widowControl w:val="0"/>
        <w:spacing w:after="0" w:line="240" w:lineRule="auto"/>
        <w:ind w:left="0" w:right="0" w:firstLine="720"/>
        <w:rPr>
          <w:rFonts w:eastAsia="Times New Roman" w:cs="Times New Roman"/>
          <w:snapToGrid w:val="0"/>
          <w:szCs w:val="20"/>
        </w:rPr>
      </w:pPr>
      <w:r w:rsidRPr="005E37BC">
        <w:rPr>
          <w:rFonts w:eastAsia="Times New Roman" w:cs="Times New Roman"/>
          <w:snapToGrid w:val="0"/>
          <w:szCs w:val="20"/>
        </w:rPr>
        <w:t xml:space="preserve">4.  </w:t>
      </w:r>
      <w:r w:rsidRPr="005E37BC">
        <w:rPr>
          <w:rFonts w:eastAsia="Times New Roman" w:cs="Times New Roman"/>
          <w:snapToGrid w:val="0"/>
          <w:szCs w:val="20"/>
          <w:u w:val="single"/>
        </w:rPr>
        <w:t>Non-Liability for Investment Results</w:t>
      </w:r>
      <w:r w:rsidRPr="005E37BC">
        <w:rPr>
          <w:rFonts w:eastAsia="Times New Roman" w:cs="Times New Roman"/>
          <w:snapToGrid w:val="0"/>
          <w:szCs w:val="20"/>
        </w:rPr>
        <w:t xml:space="preserve">.  Agency understands and agrees that as long as Treasurer invests, in good faith, the </w:t>
      </w:r>
      <w:r w:rsidR="007D7053">
        <w:rPr>
          <w:rFonts w:eastAsia="Times New Roman" w:cs="Times New Roman"/>
          <w:snapToGrid w:val="0"/>
          <w:szCs w:val="20"/>
        </w:rPr>
        <w:t>Funds</w:t>
      </w:r>
      <w:r w:rsidRPr="005E37BC">
        <w:rPr>
          <w:rFonts w:eastAsia="Times New Roman" w:cs="Times New Roman"/>
          <w:snapToGrid w:val="0"/>
          <w:szCs w:val="20"/>
        </w:rPr>
        <w:t xml:space="preserve"> in accordance with the current Policy, neither Treasurer nor the County of San Diego shall be responsible or liable for any investment losses suffered by Agency or for any underperformance of the funds deposited.</w:t>
      </w:r>
    </w:p>
    <w:p w14:paraId="304FF2DB" w14:textId="77777777" w:rsidR="008578A7" w:rsidRPr="005E37BC" w:rsidRDefault="008578A7" w:rsidP="008578A7">
      <w:pPr>
        <w:widowControl w:val="0"/>
        <w:spacing w:after="0" w:line="240" w:lineRule="auto"/>
        <w:ind w:left="0" w:right="0" w:firstLine="720"/>
        <w:rPr>
          <w:rFonts w:eastAsia="Times New Roman" w:cs="Times New Roman"/>
          <w:snapToGrid w:val="0"/>
          <w:szCs w:val="20"/>
        </w:rPr>
      </w:pPr>
    </w:p>
    <w:p w14:paraId="06247854" w14:textId="77777777" w:rsidR="008578A7" w:rsidRPr="005E37BC" w:rsidRDefault="008578A7" w:rsidP="008578A7">
      <w:pPr>
        <w:widowControl w:val="0"/>
        <w:spacing w:after="0" w:line="240" w:lineRule="auto"/>
        <w:ind w:left="0" w:right="0"/>
        <w:rPr>
          <w:rFonts w:eastAsia="Times New Roman" w:cs="Times New Roman"/>
          <w:snapToGrid w:val="0"/>
          <w:szCs w:val="20"/>
        </w:rPr>
      </w:pPr>
      <w:r w:rsidRPr="005E37BC">
        <w:rPr>
          <w:rFonts w:eastAsia="Times New Roman" w:cs="Times New Roman"/>
          <w:snapToGrid w:val="0"/>
          <w:szCs w:val="20"/>
        </w:rPr>
        <w:tab/>
        <w:t xml:space="preserve">5.  </w:t>
      </w:r>
      <w:r w:rsidRPr="005E37BC">
        <w:rPr>
          <w:rFonts w:eastAsia="Times New Roman" w:cs="Times New Roman"/>
          <w:snapToGrid w:val="0"/>
          <w:szCs w:val="20"/>
          <w:u w:val="single"/>
        </w:rPr>
        <w:t>Term of Agreement</w:t>
      </w:r>
      <w:r w:rsidRPr="005E37BC">
        <w:rPr>
          <w:rFonts w:eastAsia="Times New Roman" w:cs="Times New Roman"/>
          <w:snapToGrid w:val="0"/>
          <w:szCs w:val="20"/>
        </w:rPr>
        <w:t xml:space="preserve">.  The term of this Agreement commences on the date set forth above and terminates when Agency has withdrawn all </w:t>
      </w:r>
      <w:r w:rsidR="007D7053">
        <w:rPr>
          <w:rFonts w:eastAsia="Times New Roman" w:cs="Times New Roman"/>
          <w:snapToGrid w:val="0"/>
          <w:szCs w:val="20"/>
        </w:rPr>
        <w:t>Funds</w:t>
      </w:r>
      <w:r w:rsidRPr="005E37BC">
        <w:rPr>
          <w:rFonts w:eastAsia="Times New Roman" w:cs="Times New Roman"/>
          <w:snapToGrid w:val="0"/>
          <w:szCs w:val="20"/>
        </w:rPr>
        <w:t xml:space="preserve"> from the Pool.  </w:t>
      </w:r>
    </w:p>
    <w:p w14:paraId="4028EDE8" w14:textId="77777777" w:rsidR="008578A7" w:rsidRPr="005E37BC" w:rsidRDefault="008578A7" w:rsidP="008578A7">
      <w:pPr>
        <w:widowControl w:val="0"/>
        <w:spacing w:after="0" w:line="240" w:lineRule="auto"/>
        <w:ind w:left="0" w:right="0"/>
        <w:rPr>
          <w:rFonts w:eastAsia="Times New Roman" w:cs="Times New Roman"/>
          <w:snapToGrid w:val="0"/>
          <w:szCs w:val="20"/>
        </w:rPr>
      </w:pPr>
    </w:p>
    <w:p w14:paraId="7D3BAA61" w14:textId="77777777" w:rsidR="008578A7" w:rsidRPr="005E37BC" w:rsidRDefault="008578A7" w:rsidP="008578A7">
      <w:pPr>
        <w:widowControl w:val="0"/>
        <w:spacing w:after="0" w:line="240" w:lineRule="auto"/>
        <w:ind w:left="0" w:right="0"/>
        <w:rPr>
          <w:rFonts w:eastAsia="Times New Roman" w:cs="Times New Roman"/>
          <w:snapToGrid w:val="0"/>
          <w:szCs w:val="20"/>
        </w:rPr>
      </w:pPr>
      <w:r w:rsidRPr="005E37BC">
        <w:rPr>
          <w:rFonts w:eastAsia="Times New Roman" w:cs="Times New Roman"/>
          <w:snapToGrid w:val="0"/>
          <w:szCs w:val="20"/>
        </w:rPr>
        <w:tab/>
        <w:t xml:space="preserve">6.  </w:t>
      </w:r>
      <w:r w:rsidRPr="005E37BC">
        <w:rPr>
          <w:rFonts w:eastAsia="Times New Roman" w:cs="Times New Roman"/>
          <w:snapToGrid w:val="0"/>
          <w:szCs w:val="20"/>
          <w:u w:val="single"/>
        </w:rPr>
        <w:t>Reports</w:t>
      </w:r>
      <w:r w:rsidRPr="005E37BC">
        <w:rPr>
          <w:rFonts w:eastAsia="Times New Roman" w:cs="Times New Roman"/>
          <w:snapToGrid w:val="0"/>
          <w:szCs w:val="20"/>
        </w:rPr>
        <w:t>.  Agency shall provide Treasurer with cash flow reports on a quarterly basis indicating projected contributions to and withdrawals from the Pool.  Treasurer shall provide Agency with monthly reports covering the performance of the pool which will be found at http://www.sdtreastax.com/content/ttc/en/treasury/financial-reports.html</w:t>
      </w:r>
    </w:p>
    <w:p w14:paraId="750447EB" w14:textId="77777777" w:rsidR="008578A7" w:rsidRPr="005E37BC" w:rsidRDefault="008578A7" w:rsidP="008578A7">
      <w:pPr>
        <w:widowControl w:val="0"/>
        <w:spacing w:after="0" w:line="240" w:lineRule="auto"/>
        <w:ind w:left="0" w:right="0"/>
        <w:rPr>
          <w:rFonts w:eastAsia="Times New Roman" w:cs="Times New Roman"/>
          <w:snapToGrid w:val="0"/>
          <w:szCs w:val="20"/>
        </w:rPr>
      </w:pPr>
    </w:p>
    <w:p w14:paraId="4047E5CD" w14:textId="77777777" w:rsidR="008578A7" w:rsidRPr="005E37BC" w:rsidRDefault="008578A7" w:rsidP="008578A7">
      <w:pPr>
        <w:widowControl w:val="0"/>
        <w:spacing w:after="0" w:line="240" w:lineRule="auto"/>
        <w:ind w:left="0" w:right="0"/>
        <w:rPr>
          <w:rFonts w:eastAsia="Times New Roman" w:cs="Times New Roman"/>
          <w:snapToGrid w:val="0"/>
          <w:szCs w:val="20"/>
        </w:rPr>
      </w:pPr>
      <w:r w:rsidRPr="005E37BC">
        <w:rPr>
          <w:rFonts w:eastAsia="Times New Roman" w:cs="Times New Roman"/>
          <w:snapToGrid w:val="0"/>
          <w:szCs w:val="20"/>
        </w:rPr>
        <w:tab/>
        <w:t xml:space="preserve">7.  </w:t>
      </w:r>
      <w:r w:rsidRPr="005E37BC">
        <w:rPr>
          <w:rFonts w:eastAsia="Times New Roman" w:cs="Times New Roman"/>
          <w:snapToGrid w:val="0"/>
          <w:szCs w:val="20"/>
          <w:u w:val="single"/>
        </w:rPr>
        <w:t>Disputes</w:t>
      </w:r>
      <w:r w:rsidRPr="005E37BC">
        <w:rPr>
          <w:rFonts w:eastAsia="Times New Roman" w:cs="Times New Roman"/>
          <w:snapToGrid w:val="0"/>
          <w:szCs w:val="20"/>
        </w:rPr>
        <w:t>.  The Parties agree to attempt to resolve any disputes under this Agreement by informal means and, if necessary, by mediation.  Should mediation fail to resolve the dispute, either party may pursue its legal remedies.</w:t>
      </w:r>
    </w:p>
    <w:p w14:paraId="2147C4D0" w14:textId="77777777" w:rsidR="008578A7" w:rsidRPr="005E37BC" w:rsidRDefault="008578A7" w:rsidP="008578A7">
      <w:pPr>
        <w:widowControl w:val="0"/>
        <w:spacing w:after="0" w:line="240" w:lineRule="auto"/>
        <w:ind w:left="0" w:right="0"/>
        <w:rPr>
          <w:rFonts w:eastAsia="Times New Roman" w:cs="Times New Roman"/>
          <w:snapToGrid w:val="0"/>
          <w:szCs w:val="20"/>
        </w:rPr>
      </w:pPr>
    </w:p>
    <w:p w14:paraId="59562326" w14:textId="77777777" w:rsidR="008578A7" w:rsidRPr="001D1D1F" w:rsidRDefault="008578A7" w:rsidP="008578A7">
      <w:pPr>
        <w:widowControl w:val="0"/>
        <w:spacing w:after="0" w:line="240" w:lineRule="auto"/>
        <w:ind w:left="0" w:right="0"/>
        <w:rPr>
          <w:rFonts w:eastAsia="Times New Roman" w:cs="Times New Roman"/>
          <w:snapToGrid w:val="0"/>
          <w:szCs w:val="20"/>
        </w:rPr>
      </w:pPr>
      <w:r w:rsidRPr="005E37BC">
        <w:rPr>
          <w:rFonts w:eastAsia="Times New Roman" w:cs="Times New Roman"/>
          <w:snapToGrid w:val="0"/>
          <w:szCs w:val="20"/>
        </w:rPr>
        <w:tab/>
        <w:t xml:space="preserve">8.  </w:t>
      </w:r>
      <w:r w:rsidRPr="005E37BC">
        <w:rPr>
          <w:rFonts w:eastAsia="Times New Roman" w:cs="Times New Roman"/>
          <w:snapToGrid w:val="0"/>
          <w:szCs w:val="20"/>
          <w:u w:val="single"/>
        </w:rPr>
        <w:t>Contacts for Responsibility</w:t>
      </w:r>
      <w:r w:rsidRPr="005E37BC">
        <w:rPr>
          <w:rFonts w:eastAsia="Times New Roman" w:cs="Times New Roman"/>
          <w:snapToGrid w:val="0"/>
          <w:szCs w:val="20"/>
        </w:rPr>
        <w:t>.  This Agreement shall be administered on behalf of the Treasurer by Tom Paolicelli, Chief Deputy Treasurer, and on behalf of Agency by</w:t>
      </w:r>
      <w:r w:rsidRPr="001D1D1F">
        <w:rPr>
          <w:rFonts w:eastAsia="Times New Roman" w:cs="Times New Roman"/>
          <w:snapToGrid w:val="0"/>
          <w:szCs w:val="20"/>
        </w:rPr>
        <w:t>_________________________.  Either party, by written notice to the other, may change the person responsible for administering this Agreement.</w:t>
      </w:r>
    </w:p>
    <w:p w14:paraId="588F3C80" w14:textId="77777777" w:rsidR="008578A7" w:rsidRPr="001D1D1F" w:rsidRDefault="008578A7" w:rsidP="008578A7">
      <w:pPr>
        <w:widowControl w:val="0"/>
        <w:spacing w:after="0" w:line="240" w:lineRule="auto"/>
        <w:ind w:left="0" w:right="0"/>
        <w:rPr>
          <w:rFonts w:eastAsia="Times New Roman" w:cs="Times New Roman"/>
          <w:snapToGrid w:val="0"/>
          <w:szCs w:val="20"/>
        </w:rPr>
      </w:pPr>
    </w:p>
    <w:p w14:paraId="0A10D039" w14:textId="77777777" w:rsidR="008578A7" w:rsidRPr="001D1D1F" w:rsidRDefault="008578A7" w:rsidP="008578A7">
      <w:pPr>
        <w:widowControl w:val="0"/>
        <w:spacing w:after="0" w:line="240" w:lineRule="auto"/>
        <w:ind w:left="0" w:right="0"/>
        <w:rPr>
          <w:rFonts w:eastAsia="Times New Roman" w:cs="Times New Roman"/>
          <w:snapToGrid w:val="0"/>
          <w:szCs w:val="20"/>
        </w:rPr>
      </w:pPr>
      <w:r w:rsidRPr="001D1D1F">
        <w:rPr>
          <w:rFonts w:eastAsia="Times New Roman" w:cs="Times New Roman"/>
          <w:snapToGrid w:val="0"/>
          <w:szCs w:val="20"/>
        </w:rPr>
        <w:tab/>
        <w:t xml:space="preserve">9.  </w:t>
      </w:r>
      <w:r w:rsidRPr="001D1D1F">
        <w:rPr>
          <w:rFonts w:eastAsia="Times New Roman" w:cs="Times New Roman"/>
          <w:snapToGrid w:val="0"/>
          <w:szCs w:val="20"/>
          <w:u w:val="single"/>
        </w:rPr>
        <w:t>Notices</w:t>
      </w:r>
      <w:r w:rsidRPr="001D1D1F">
        <w:rPr>
          <w:rFonts w:eastAsia="Times New Roman" w:cs="Times New Roman"/>
          <w:snapToGrid w:val="0"/>
          <w:szCs w:val="20"/>
        </w:rPr>
        <w:t>.  Any notices provided for in this Agreement shall deliver personally or by United States mail, as follows:</w:t>
      </w:r>
    </w:p>
    <w:p w14:paraId="4210C664" w14:textId="77777777" w:rsidR="008578A7" w:rsidRPr="001D1D1F" w:rsidRDefault="008578A7" w:rsidP="008578A7">
      <w:pPr>
        <w:widowControl w:val="0"/>
        <w:spacing w:after="0" w:line="240" w:lineRule="auto"/>
        <w:ind w:left="0" w:right="0"/>
        <w:rPr>
          <w:rFonts w:eastAsia="Times New Roman" w:cs="Times New Roman"/>
          <w:snapToGrid w:val="0"/>
          <w:szCs w:val="20"/>
        </w:rPr>
      </w:pPr>
    </w:p>
    <w:p w14:paraId="1897C033" w14:textId="77777777" w:rsidR="008578A7" w:rsidRPr="001D1D1F" w:rsidRDefault="008578A7" w:rsidP="008578A7">
      <w:pPr>
        <w:widowControl w:val="0"/>
        <w:spacing w:after="0" w:line="240" w:lineRule="auto"/>
        <w:ind w:left="0" w:right="0"/>
        <w:rPr>
          <w:rFonts w:eastAsia="Times New Roman" w:cs="Times New Roman"/>
          <w:snapToGrid w:val="0"/>
          <w:szCs w:val="20"/>
        </w:rPr>
      </w:pPr>
      <w:r w:rsidRPr="001D1D1F">
        <w:rPr>
          <w:rFonts w:eastAsia="Times New Roman" w:cs="Times New Roman"/>
          <w:snapToGrid w:val="0"/>
          <w:szCs w:val="20"/>
        </w:rPr>
        <w:tab/>
        <w:t>Treasurer:   Tom Paolicelli, Chief Deputy Treasurer</w:t>
      </w:r>
    </w:p>
    <w:p w14:paraId="10B51E27" w14:textId="77777777" w:rsidR="00EF5D53" w:rsidRDefault="00EF5D53" w:rsidP="00EF5D53">
      <w:pPr>
        <w:widowControl w:val="0"/>
        <w:tabs>
          <w:tab w:val="left" w:pos="1890"/>
        </w:tabs>
        <w:spacing w:after="0" w:line="240" w:lineRule="auto"/>
        <w:ind w:left="1890" w:right="0" w:hanging="1980"/>
        <w:rPr>
          <w:rFonts w:eastAsia="Times New Roman" w:cs="Times New Roman"/>
          <w:snapToGrid w:val="0"/>
          <w:szCs w:val="20"/>
        </w:rPr>
      </w:pPr>
      <w:r>
        <w:rPr>
          <w:rFonts w:eastAsia="Times New Roman" w:cs="Times New Roman"/>
          <w:snapToGrid w:val="0"/>
          <w:szCs w:val="20"/>
        </w:rPr>
        <w:tab/>
        <w:t>San Diego County</w:t>
      </w:r>
      <w:r w:rsidR="008578A7" w:rsidRPr="001D1D1F">
        <w:rPr>
          <w:rFonts w:eastAsia="Times New Roman" w:cs="Times New Roman"/>
          <w:snapToGrid w:val="0"/>
          <w:szCs w:val="20"/>
        </w:rPr>
        <w:t xml:space="preserve">     </w:t>
      </w:r>
    </w:p>
    <w:p w14:paraId="0F52656F" w14:textId="77777777" w:rsidR="008578A7" w:rsidRPr="001D1D1F" w:rsidRDefault="008578A7" w:rsidP="00EF5D53">
      <w:pPr>
        <w:widowControl w:val="0"/>
        <w:spacing w:after="0" w:line="240" w:lineRule="auto"/>
        <w:ind w:left="1530" w:right="0" w:firstLine="360"/>
        <w:rPr>
          <w:rFonts w:eastAsia="Times New Roman" w:cs="Times New Roman"/>
          <w:snapToGrid w:val="0"/>
          <w:szCs w:val="20"/>
        </w:rPr>
      </w:pPr>
      <w:r w:rsidRPr="001D1D1F">
        <w:rPr>
          <w:rFonts w:eastAsia="Times New Roman" w:cs="Times New Roman"/>
          <w:snapToGrid w:val="0"/>
          <w:szCs w:val="20"/>
        </w:rPr>
        <w:t>1600 Pacific Hwy.</w:t>
      </w:r>
      <w:r w:rsidR="0038621C" w:rsidRPr="001D1D1F">
        <w:rPr>
          <w:rFonts w:eastAsia="Times New Roman" w:cs="Times New Roman"/>
          <w:snapToGrid w:val="0"/>
          <w:szCs w:val="20"/>
        </w:rPr>
        <w:t>, Room 152</w:t>
      </w:r>
      <w:r w:rsidRPr="001D1D1F">
        <w:rPr>
          <w:rFonts w:eastAsia="Times New Roman" w:cs="Times New Roman"/>
          <w:snapToGrid w:val="0"/>
          <w:szCs w:val="20"/>
        </w:rPr>
        <w:t xml:space="preserve">   </w:t>
      </w:r>
    </w:p>
    <w:p w14:paraId="670A0DB1" w14:textId="77777777" w:rsidR="008578A7" w:rsidRPr="001D1D1F" w:rsidRDefault="008578A7" w:rsidP="008578A7">
      <w:pPr>
        <w:widowControl w:val="0"/>
        <w:spacing w:after="0" w:line="240" w:lineRule="auto"/>
        <w:ind w:left="0" w:right="0"/>
        <w:rPr>
          <w:rFonts w:eastAsia="Times New Roman" w:cs="Times New Roman"/>
          <w:snapToGrid w:val="0"/>
          <w:szCs w:val="20"/>
        </w:rPr>
      </w:pPr>
      <w:r w:rsidRPr="001D1D1F">
        <w:rPr>
          <w:rFonts w:eastAsia="Times New Roman" w:cs="Times New Roman"/>
          <w:snapToGrid w:val="0"/>
          <w:szCs w:val="20"/>
        </w:rPr>
        <w:tab/>
      </w:r>
      <w:r w:rsidRPr="001D1D1F">
        <w:rPr>
          <w:rFonts w:eastAsia="Times New Roman" w:cs="Times New Roman"/>
          <w:snapToGrid w:val="0"/>
          <w:szCs w:val="20"/>
        </w:rPr>
        <w:tab/>
        <w:t xml:space="preserve">        San Diego, California  92101</w:t>
      </w:r>
    </w:p>
    <w:p w14:paraId="07BC2C40" w14:textId="77777777" w:rsidR="008578A7" w:rsidRPr="001D1D1F" w:rsidRDefault="008578A7" w:rsidP="008578A7">
      <w:pPr>
        <w:widowControl w:val="0"/>
        <w:spacing w:after="0" w:line="240" w:lineRule="auto"/>
        <w:ind w:left="0" w:right="0"/>
        <w:rPr>
          <w:rFonts w:eastAsia="Times New Roman" w:cs="Times New Roman"/>
          <w:snapToGrid w:val="0"/>
          <w:szCs w:val="20"/>
        </w:rPr>
      </w:pPr>
    </w:p>
    <w:p w14:paraId="58FA4AC5" w14:textId="77777777" w:rsidR="006A695C" w:rsidRPr="001D1D1F" w:rsidRDefault="008578A7" w:rsidP="006A695C">
      <w:pPr>
        <w:widowControl w:val="0"/>
        <w:spacing w:after="0" w:line="240" w:lineRule="auto"/>
        <w:ind w:left="0" w:right="0"/>
        <w:rPr>
          <w:rFonts w:eastAsia="Times New Roman" w:cs="Times New Roman"/>
          <w:snapToGrid w:val="0"/>
          <w:szCs w:val="20"/>
        </w:rPr>
      </w:pPr>
      <w:r w:rsidRPr="001D1D1F">
        <w:rPr>
          <w:rFonts w:eastAsia="Times New Roman" w:cs="Times New Roman"/>
          <w:snapToGrid w:val="0"/>
          <w:szCs w:val="20"/>
        </w:rPr>
        <w:tab/>
        <w:t xml:space="preserve">Agency:  </w:t>
      </w:r>
      <w:r w:rsidR="006A695C" w:rsidRPr="001D1D1F">
        <w:rPr>
          <w:rFonts w:eastAsia="Times New Roman" w:cs="Times New Roman"/>
          <w:snapToGrid w:val="0"/>
          <w:szCs w:val="20"/>
        </w:rPr>
        <w:tab/>
        <w:t>_________________________</w:t>
      </w:r>
    </w:p>
    <w:p w14:paraId="15135843" w14:textId="77777777" w:rsidR="006A695C" w:rsidRPr="001D1D1F" w:rsidRDefault="006A695C" w:rsidP="006A695C">
      <w:pPr>
        <w:widowControl w:val="0"/>
        <w:spacing w:after="0" w:line="240" w:lineRule="auto"/>
        <w:ind w:left="1440" w:right="0" w:firstLine="720"/>
        <w:rPr>
          <w:rFonts w:eastAsia="Times New Roman" w:cs="Times New Roman"/>
          <w:snapToGrid w:val="0"/>
          <w:szCs w:val="20"/>
        </w:rPr>
      </w:pPr>
      <w:r w:rsidRPr="001D1D1F">
        <w:rPr>
          <w:rFonts w:eastAsia="Times New Roman" w:cs="Times New Roman"/>
          <w:snapToGrid w:val="0"/>
          <w:szCs w:val="20"/>
        </w:rPr>
        <w:t>_________________________</w:t>
      </w:r>
    </w:p>
    <w:p w14:paraId="222DBD03" w14:textId="77777777" w:rsidR="006A695C" w:rsidRPr="005E37BC" w:rsidRDefault="006A695C" w:rsidP="006A695C">
      <w:pPr>
        <w:widowControl w:val="0"/>
        <w:spacing w:after="0" w:line="240" w:lineRule="auto"/>
        <w:ind w:left="1440" w:right="0" w:firstLine="720"/>
        <w:rPr>
          <w:rFonts w:eastAsia="Times New Roman" w:cs="Times New Roman"/>
          <w:snapToGrid w:val="0"/>
          <w:szCs w:val="20"/>
        </w:rPr>
      </w:pPr>
      <w:r w:rsidRPr="001D1D1F">
        <w:rPr>
          <w:rFonts w:eastAsia="Times New Roman" w:cs="Times New Roman"/>
          <w:snapToGrid w:val="0"/>
          <w:szCs w:val="20"/>
        </w:rPr>
        <w:t>_________________________</w:t>
      </w:r>
    </w:p>
    <w:p w14:paraId="4FB8D82F" w14:textId="77777777" w:rsidR="008578A7" w:rsidRPr="005E37BC" w:rsidRDefault="008578A7" w:rsidP="008578A7">
      <w:pPr>
        <w:widowControl w:val="0"/>
        <w:spacing w:after="0" w:line="240" w:lineRule="auto"/>
        <w:ind w:left="0" w:right="0"/>
        <w:rPr>
          <w:rFonts w:eastAsia="Times New Roman" w:cs="Times New Roman"/>
          <w:snapToGrid w:val="0"/>
          <w:szCs w:val="20"/>
        </w:rPr>
      </w:pPr>
    </w:p>
    <w:p w14:paraId="014A507B" w14:textId="77777777" w:rsidR="008578A7" w:rsidRPr="005E37BC" w:rsidRDefault="008578A7" w:rsidP="008578A7">
      <w:pPr>
        <w:widowControl w:val="0"/>
        <w:spacing w:after="0" w:line="240" w:lineRule="auto"/>
        <w:ind w:left="0" w:right="0"/>
        <w:rPr>
          <w:rFonts w:eastAsia="Times New Roman" w:cs="Times New Roman"/>
          <w:snapToGrid w:val="0"/>
          <w:szCs w:val="20"/>
        </w:rPr>
      </w:pPr>
      <w:r w:rsidRPr="005E37BC">
        <w:rPr>
          <w:rFonts w:eastAsia="Times New Roman" w:cs="Times New Roman"/>
          <w:snapToGrid w:val="0"/>
          <w:szCs w:val="20"/>
        </w:rPr>
        <w:t>Either party, by written notice to the other, may change the name and/or address to which written notices must be delivered.</w:t>
      </w:r>
    </w:p>
    <w:p w14:paraId="1AFE2426" w14:textId="77777777" w:rsidR="008578A7" w:rsidRPr="005E37BC" w:rsidRDefault="008578A7" w:rsidP="008578A7">
      <w:pPr>
        <w:widowControl w:val="0"/>
        <w:spacing w:after="0" w:line="240" w:lineRule="auto"/>
        <w:ind w:left="0" w:right="0"/>
        <w:rPr>
          <w:rFonts w:eastAsia="Times New Roman" w:cs="Times New Roman"/>
          <w:snapToGrid w:val="0"/>
          <w:szCs w:val="20"/>
        </w:rPr>
      </w:pPr>
    </w:p>
    <w:p w14:paraId="22BD98C1" w14:textId="77777777" w:rsidR="008578A7" w:rsidRPr="005E37BC" w:rsidRDefault="008578A7" w:rsidP="008578A7">
      <w:pPr>
        <w:widowControl w:val="0"/>
        <w:spacing w:after="0" w:line="240" w:lineRule="auto"/>
        <w:ind w:left="0" w:right="0"/>
        <w:rPr>
          <w:rFonts w:eastAsia="Times New Roman" w:cs="Times New Roman"/>
          <w:snapToGrid w:val="0"/>
          <w:szCs w:val="20"/>
        </w:rPr>
      </w:pPr>
      <w:r w:rsidRPr="005E37BC">
        <w:rPr>
          <w:rFonts w:eastAsia="Times New Roman" w:cs="Times New Roman"/>
          <w:snapToGrid w:val="0"/>
          <w:szCs w:val="20"/>
        </w:rPr>
        <w:tab/>
        <w:t xml:space="preserve">10.  </w:t>
      </w:r>
      <w:r w:rsidRPr="005E37BC">
        <w:rPr>
          <w:rFonts w:eastAsia="Times New Roman" w:cs="Times New Roman"/>
          <w:snapToGrid w:val="0"/>
          <w:szCs w:val="20"/>
          <w:u w:val="single"/>
        </w:rPr>
        <w:t>Entire Agreement</w:t>
      </w:r>
      <w:r w:rsidRPr="005E37BC">
        <w:rPr>
          <w:rFonts w:eastAsia="Times New Roman" w:cs="Times New Roman"/>
          <w:snapToGrid w:val="0"/>
          <w:szCs w:val="20"/>
        </w:rPr>
        <w:t xml:space="preserve">.  This Agreement constitutes the entire agreement of the Parties with regard to investment of </w:t>
      </w:r>
      <w:r w:rsidR="007D7053">
        <w:rPr>
          <w:rFonts w:eastAsia="Times New Roman" w:cs="Times New Roman"/>
          <w:snapToGrid w:val="0"/>
          <w:szCs w:val="20"/>
        </w:rPr>
        <w:t>Funds</w:t>
      </w:r>
      <w:r w:rsidRPr="005E37BC">
        <w:rPr>
          <w:rFonts w:eastAsia="Times New Roman" w:cs="Times New Roman"/>
          <w:snapToGrid w:val="0"/>
          <w:szCs w:val="20"/>
        </w:rPr>
        <w:t xml:space="preserve"> and supersedes any previous oral or written agreements.  This Agreement may be amended only by written amendment executed by both Parties.</w:t>
      </w:r>
      <w:r w:rsidRPr="005E37BC">
        <w:rPr>
          <w:rFonts w:eastAsia="Times New Roman" w:cs="Times New Roman"/>
          <w:snapToGrid w:val="0"/>
          <w:szCs w:val="20"/>
        </w:rPr>
        <w:tab/>
      </w:r>
    </w:p>
    <w:p w14:paraId="5E99E603" w14:textId="77777777" w:rsidR="008578A7" w:rsidRPr="005E37BC" w:rsidRDefault="008578A7" w:rsidP="008578A7">
      <w:pPr>
        <w:widowControl w:val="0"/>
        <w:spacing w:after="0" w:line="240" w:lineRule="auto"/>
        <w:ind w:left="0" w:right="0"/>
        <w:rPr>
          <w:rFonts w:eastAsia="Times New Roman" w:cs="Times New Roman"/>
          <w:snapToGrid w:val="0"/>
          <w:szCs w:val="20"/>
        </w:rPr>
      </w:pPr>
    </w:p>
    <w:p w14:paraId="5119E4A2" w14:textId="77777777" w:rsidR="008578A7" w:rsidRPr="005E37BC" w:rsidRDefault="008578A7" w:rsidP="008578A7">
      <w:pPr>
        <w:widowControl w:val="0"/>
        <w:spacing w:after="0" w:line="240" w:lineRule="auto"/>
        <w:ind w:left="0" w:right="0" w:firstLine="720"/>
        <w:rPr>
          <w:rFonts w:eastAsia="Times New Roman" w:cs="Times New Roman"/>
          <w:snapToGrid w:val="0"/>
          <w:szCs w:val="20"/>
        </w:rPr>
      </w:pPr>
      <w:r w:rsidRPr="005E37BC">
        <w:rPr>
          <w:rFonts w:eastAsia="Times New Roman" w:cs="Times New Roman"/>
          <w:snapToGrid w:val="0"/>
          <w:szCs w:val="20"/>
        </w:rPr>
        <w:t xml:space="preserve">11. </w:t>
      </w:r>
      <w:r w:rsidR="0038621C" w:rsidRPr="005E37BC">
        <w:rPr>
          <w:rFonts w:eastAsia="Times New Roman" w:cs="Times New Roman"/>
          <w:snapToGrid w:val="0"/>
          <w:szCs w:val="20"/>
          <w:u w:val="single"/>
        </w:rPr>
        <w:t>Indemnity</w:t>
      </w:r>
      <w:r w:rsidRPr="005E37BC">
        <w:rPr>
          <w:rFonts w:eastAsia="Times New Roman" w:cs="Times New Roman"/>
          <w:snapToGrid w:val="0"/>
          <w:szCs w:val="20"/>
        </w:rPr>
        <w:t xml:space="preserve">.  The District shall </w:t>
      </w:r>
      <w:r w:rsidR="000A11C6">
        <w:rPr>
          <w:rFonts w:eastAsia="Times New Roman" w:cs="Times New Roman"/>
          <w:snapToGrid w:val="0"/>
          <w:szCs w:val="20"/>
        </w:rPr>
        <w:t xml:space="preserve">defend and </w:t>
      </w:r>
      <w:r w:rsidRPr="005E37BC">
        <w:rPr>
          <w:rFonts w:eastAsia="Times New Roman" w:cs="Times New Roman"/>
          <w:snapToGrid w:val="0"/>
          <w:szCs w:val="20"/>
        </w:rPr>
        <w:t xml:space="preserve">indemnify the County, its officers, directors, employees and agents (“Indemnified Parties”) for, and hold them harmless against any loss, cost, claim, liability or expense arising out of or in connection with the County’s acceptance or administration of the County’s duties hereunder (except any loss, liability or expense as may be </w:t>
      </w:r>
      <w:r w:rsidRPr="005E37BC">
        <w:rPr>
          <w:rFonts w:eastAsia="Times New Roman" w:cs="Times New Roman"/>
          <w:snapToGrid w:val="0"/>
          <w:szCs w:val="20"/>
        </w:rPr>
        <w:lastRenderedPageBreak/>
        <w:t>adjudged by a court of competent jurisdiction to be attributable to the County’s negligence or willful misconduct), including the cost and expense (including its counsel fees) of defending itself against any claim or liability in connection with the exercise or performance of any of its powers or duties under this Agreement.  Such indemnity shall survive the termination or discharge of this Agreement.</w:t>
      </w:r>
      <w:bookmarkStart w:id="0" w:name="_GoBack"/>
      <w:bookmarkEnd w:id="0"/>
    </w:p>
    <w:p w14:paraId="6964ED6C" w14:textId="77777777" w:rsidR="008578A7" w:rsidRPr="005E37BC" w:rsidRDefault="008578A7" w:rsidP="008578A7">
      <w:pPr>
        <w:widowControl w:val="0"/>
        <w:spacing w:after="0" w:line="240" w:lineRule="auto"/>
        <w:ind w:left="0" w:right="0"/>
        <w:rPr>
          <w:rFonts w:eastAsia="Times New Roman" w:cs="Times New Roman"/>
          <w:snapToGrid w:val="0"/>
          <w:szCs w:val="20"/>
        </w:rPr>
      </w:pPr>
    </w:p>
    <w:p w14:paraId="5FF52884" w14:textId="77777777" w:rsidR="008578A7" w:rsidRPr="005E37BC" w:rsidRDefault="008578A7" w:rsidP="008578A7">
      <w:pPr>
        <w:widowControl w:val="0"/>
        <w:spacing w:after="0" w:line="240" w:lineRule="auto"/>
        <w:ind w:left="0" w:right="0"/>
        <w:rPr>
          <w:rFonts w:eastAsia="Times New Roman" w:cs="Times New Roman"/>
          <w:snapToGrid w:val="0"/>
          <w:szCs w:val="20"/>
        </w:rPr>
      </w:pPr>
    </w:p>
    <w:p w14:paraId="5B203973" w14:textId="77777777" w:rsidR="008578A7" w:rsidRPr="005E37BC" w:rsidRDefault="008578A7" w:rsidP="008578A7">
      <w:pPr>
        <w:widowControl w:val="0"/>
        <w:spacing w:after="0" w:line="240" w:lineRule="auto"/>
        <w:ind w:left="0" w:right="0"/>
        <w:rPr>
          <w:rFonts w:eastAsia="Times New Roman" w:cs="Times New Roman"/>
          <w:snapToGrid w:val="0"/>
          <w:szCs w:val="20"/>
        </w:rPr>
      </w:pPr>
    </w:p>
    <w:p w14:paraId="7E48E763" w14:textId="77777777" w:rsidR="008578A7" w:rsidRPr="005E37BC" w:rsidRDefault="008578A7" w:rsidP="008578A7">
      <w:pPr>
        <w:widowControl w:val="0"/>
        <w:spacing w:after="0" w:line="240" w:lineRule="auto"/>
        <w:ind w:left="0" w:right="0"/>
        <w:rPr>
          <w:rFonts w:eastAsia="Times New Roman" w:cs="Times New Roman"/>
          <w:snapToGrid w:val="0"/>
          <w:szCs w:val="20"/>
        </w:rPr>
      </w:pPr>
    </w:p>
    <w:p w14:paraId="4DE1AF69" w14:textId="77777777" w:rsidR="008578A7" w:rsidRPr="005E37BC" w:rsidRDefault="008578A7" w:rsidP="008578A7">
      <w:pPr>
        <w:widowControl w:val="0"/>
        <w:spacing w:after="0" w:line="240" w:lineRule="auto"/>
        <w:ind w:left="0" w:right="0"/>
        <w:rPr>
          <w:rFonts w:eastAsia="Times New Roman" w:cs="Times New Roman"/>
          <w:snapToGrid w:val="0"/>
          <w:szCs w:val="20"/>
        </w:rPr>
      </w:pPr>
    </w:p>
    <w:p w14:paraId="66131F17" w14:textId="77777777" w:rsidR="008578A7" w:rsidRPr="005E37BC" w:rsidRDefault="008578A7" w:rsidP="008578A7">
      <w:pPr>
        <w:widowControl w:val="0"/>
        <w:spacing w:after="0" w:line="240" w:lineRule="auto"/>
        <w:ind w:left="0" w:right="0"/>
        <w:rPr>
          <w:rFonts w:eastAsia="Times New Roman" w:cs="Times New Roman"/>
          <w:snapToGrid w:val="0"/>
          <w:szCs w:val="20"/>
        </w:rPr>
      </w:pPr>
      <w:r w:rsidRPr="005E37BC">
        <w:rPr>
          <w:rFonts w:eastAsia="Times New Roman" w:cs="Times New Roman"/>
          <w:snapToGrid w:val="0"/>
          <w:szCs w:val="20"/>
        </w:rPr>
        <w:t>SAN DIEGO COUNTY TREASURER-TAX COLLECTOR</w:t>
      </w:r>
    </w:p>
    <w:p w14:paraId="069CAE4B" w14:textId="77777777" w:rsidR="008578A7" w:rsidRPr="005E37BC" w:rsidRDefault="008578A7" w:rsidP="008578A7">
      <w:pPr>
        <w:widowControl w:val="0"/>
        <w:spacing w:after="0" w:line="240" w:lineRule="auto"/>
        <w:ind w:left="0" w:right="0"/>
        <w:rPr>
          <w:rFonts w:eastAsia="Times New Roman" w:cs="Times New Roman"/>
          <w:snapToGrid w:val="0"/>
          <w:szCs w:val="20"/>
        </w:rPr>
      </w:pPr>
    </w:p>
    <w:p w14:paraId="43D72D2A" w14:textId="77777777" w:rsidR="008578A7" w:rsidRPr="005E37BC" w:rsidRDefault="008578A7" w:rsidP="008578A7">
      <w:pPr>
        <w:widowControl w:val="0"/>
        <w:spacing w:after="0" w:line="240" w:lineRule="auto"/>
        <w:ind w:left="0" w:right="0"/>
        <w:rPr>
          <w:rFonts w:eastAsia="Times New Roman" w:cs="Times New Roman"/>
          <w:snapToGrid w:val="0"/>
          <w:szCs w:val="20"/>
        </w:rPr>
      </w:pPr>
    </w:p>
    <w:p w14:paraId="30EC8DC2" w14:textId="77777777" w:rsidR="008578A7" w:rsidRPr="005E37BC" w:rsidRDefault="008578A7" w:rsidP="008578A7">
      <w:pPr>
        <w:widowControl w:val="0"/>
        <w:spacing w:after="0" w:line="240" w:lineRule="auto"/>
        <w:ind w:left="0" w:right="0"/>
        <w:rPr>
          <w:rFonts w:eastAsia="Times New Roman" w:cs="Times New Roman"/>
          <w:snapToGrid w:val="0"/>
          <w:szCs w:val="20"/>
        </w:rPr>
      </w:pPr>
      <w:r w:rsidRPr="005E37BC">
        <w:rPr>
          <w:rFonts w:eastAsia="Times New Roman" w:cs="Times New Roman"/>
          <w:snapToGrid w:val="0"/>
          <w:szCs w:val="20"/>
        </w:rPr>
        <w:t>By:  ____________________________________</w:t>
      </w:r>
    </w:p>
    <w:p w14:paraId="7E071BB9" w14:textId="77777777" w:rsidR="008578A7" w:rsidRPr="005E37BC" w:rsidRDefault="008578A7" w:rsidP="008578A7">
      <w:pPr>
        <w:widowControl w:val="0"/>
        <w:spacing w:after="0" w:line="240" w:lineRule="auto"/>
        <w:ind w:left="0" w:right="0"/>
        <w:rPr>
          <w:rFonts w:eastAsia="Times New Roman" w:cs="Times New Roman"/>
          <w:snapToGrid w:val="0"/>
          <w:szCs w:val="20"/>
        </w:rPr>
      </w:pPr>
    </w:p>
    <w:p w14:paraId="71BF76A6" w14:textId="77777777" w:rsidR="008578A7" w:rsidRPr="005E37BC" w:rsidRDefault="008578A7" w:rsidP="008578A7">
      <w:pPr>
        <w:widowControl w:val="0"/>
        <w:spacing w:after="0" w:line="240" w:lineRule="auto"/>
        <w:ind w:left="0" w:right="0"/>
        <w:rPr>
          <w:rFonts w:eastAsia="Times New Roman" w:cs="Times New Roman"/>
          <w:snapToGrid w:val="0"/>
          <w:szCs w:val="20"/>
        </w:rPr>
      </w:pPr>
    </w:p>
    <w:p w14:paraId="5937B49E" w14:textId="77777777" w:rsidR="008578A7" w:rsidRPr="005E37BC" w:rsidRDefault="008578A7" w:rsidP="008578A7">
      <w:pPr>
        <w:widowControl w:val="0"/>
        <w:spacing w:after="0" w:line="240" w:lineRule="auto"/>
        <w:ind w:left="0" w:right="0"/>
        <w:rPr>
          <w:rFonts w:eastAsia="Times New Roman" w:cs="Times New Roman"/>
          <w:snapToGrid w:val="0"/>
          <w:szCs w:val="20"/>
        </w:rPr>
      </w:pPr>
    </w:p>
    <w:p w14:paraId="4918E40B" w14:textId="77777777" w:rsidR="008578A7" w:rsidRPr="005E37BC" w:rsidRDefault="008578A7" w:rsidP="008578A7">
      <w:pPr>
        <w:widowControl w:val="0"/>
        <w:spacing w:after="0" w:line="240" w:lineRule="auto"/>
        <w:ind w:left="0" w:right="0"/>
        <w:rPr>
          <w:rFonts w:eastAsia="Times New Roman" w:cs="Times New Roman"/>
          <w:snapToGrid w:val="0"/>
          <w:szCs w:val="20"/>
        </w:rPr>
      </w:pPr>
      <w:r w:rsidRPr="005E37BC">
        <w:rPr>
          <w:rFonts w:eastAsia="Times New Roman" w:cs="Times New Roman"/>
          <w:snapToGrid w:val="0"/>
          <w:szCs w:val="20"/>
        </w:rPr>
        <w:t>AGENCY</w:t>
      </w:r>
    </w:p>
    <w:p w14:paraId="5AF1613F" w14:textId="77777777" w:rsidR="008578A7" w:rsidRPr="005E37BC" w:rsidRDefault="008578A7" w:rsidP="008578A7">
      <w:pPr>
        <w:widowControl w:val="0"/>
        <w:spacing w:after="0" w:line="240" w:lineRule="auto"/>
        <w:ind w:left="0" w:right="0"/>
        <w:rPr>
          <w:rFonts w:eastAsia="Times New Roman" w:cs="Times New Roman"/>
          <w:snapToGrid w:val="0"/>
          <w:szCs w:val="20"/>
        </w:rPr>
      </w:pPr>
    </w:p>
    <w:p w14:paraId="792C9343" w14:textId="77777777" w:rsidR="008578A7" w:rsidRPr="005E37BC" w:rsidRDefault="008578A7" w:rsidP="008578A7">
      <w:pPr>
        <w:widowControl w:val="0"/>
        <w:spacing w:after="0" w:line="240" w:lineRule="auto"/>
        <w:ind w:left="0" w:right="0"/>
        <w:rPr>
          <w:rFonts w:eastAsia="Times New Roman" w:cs="Times New Roman"/>
          <w:snapToGrid w:val="0"/>
          <w:szCs w:val="20"/>
        </w:rPr>
      </w:pPr>
    </w:p>
    <w:p w14:paraId="3E1A6854" w14:textId="77777777" w:rsidR="008578A7" w:rsidRPr="005E37BC" w:rsidRDefault="008578A7" w:rsidP="008578A7">
      <w:pPr>
        <w:widowControl w:val="0"/>
        <w:spacing w:after="0" w:line="240" w:lineRule="auto"/>
        <w:ind w:left="0" w:right="0"/>
        <w:rPr>
          <w:rFonts w:eastAsia="Times New Roman" w:cs="Times New Roman"/>
          <w:snapToGrid w:val="0"/>
          <w:szCs w:val="20"/>
        </w:rPr>
      </w:pPr>
      <w:r w:rsidRPr="005E37BC">
        <w:rPr>
          <w:rFonts w:eastAsia="Times New Roman" w:cs="Times New Roman"/>
          <w:snapToGrid w:val="0"/>
          <w:szCs w:val="20"/>
        </w:rPr>
        <w:t>By:  ____________________________________</w:t>
      </w:r>
    </w:p>
    <w:p w14:paraId="16212314" w14:textId="77777777" w:rsidR="00E048F0" w:rsidRPr="005E37BC" w:rsidRDefault="00E048F0" w:rsidP="00897B73">
      <w:pPr>
        <w:pStyle w:val="CM11"/>
        <w:spacing w:afterLines="245" w:after="588"/>
        <w:jc w:val="center"/>
        <w:rPr>
          <w:rFonts w:asciiTheme="minorHAnsi" w:hAnsiTheme="minorHAnsi" w:cs="Calibri"/>
          <w:color w:val="000000"/>
          <w:sz w:val="22"/>
          <w:szCs w:val="22"/>
        </w:rPr>
      </w:pPr>
    </w:p>
    <w:sectPr w:rsidR="00E048F0" w:rsidRPr="005E37BC" w:rsidSect="00C83B28">
      <w:headerReference w:type="default" r:id="rId12"/>
      <w:footerReference w:type="default" r:id="rId13"/>
      <w:endnotePr>
        <w:numFmt w:val="decimal"/>
      </w:endnotePr>
      <w:type w:val="continuous"/>
      <w:pgSz w:w="12240" w:h="15840" w:code="1"/>
      <w:pgMar w:top="432" w:right="1440" w:bottom="432" w:left="1440" w:header="288"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0888D0" w14:textId="77777777" w:rsidR="009554EE" w:rsidRDefault="009554EE" w:rsidP="00A942A3">
      <w:r>
        <w:separator/>
      </w:r>
    </w:p>
  </w:endnote>
  <w:endnote w:type="continuationSeparator" w:id="0">
    <w:p w14:paraId="30C73980" w14:textId="77777777" w:rsidR="009554EE" w:rsidRDefault="009554EE" w:rsidP="00A94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5BDC8" w14:textId="77777777" w:rsidR="006A695C" w:rsidRDefault="006A695C" w:rsidP="006A695C">
    <w:pPr>
      <w:pStyle w:val="Footer"/>
      <w:jc w:val="center"/>
    </w:pPr>
  </w:p>
  <w:p w14:paraId="251E8E3B" w14:textId="77777777" w:rsidR="00C320B6" w:rsidRDefault="006A695C" w:rsidP="00A942A3">
    <w:pPr>
      <w:pStyle w:val="Footer"/>
      <w:tabs>
        <w:tab w:val="left" w:pos="90"/>
      </w:tabs>
      <w:ind w:left="0"/>
    </w:pPr>
    <w:r>
      <w:rPr>
        <w:noProof/>
      </w:rPr>
      <w:drawing>
        <wp:inline distT="0" distB="0" distL="0" distR="0" wp14:anchorId="0922E8AF" wp14:editId="1B452A27">
          <wp:extent cx="6675120" cy="208869"/>
          <wp:effectExtent l="0" t="0" r="0" b="1270"/>
          <wp:docPr id="3" name="Picture 3" descr="S:\Executive Office\EO-Design\EO - MikeUyeda\Style Guide\letterhead\TTC_letterhead_footer_09-Treasu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xecutive Office\EO-Design\EO - MikeUyeda\Style Guide\letterhead\TTC_letterhead_footer_09-Treasur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5120" cy="208869"/>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7670959"/>
      <w:docPartObj>
        <w:docPartGallery w:val="Page Numbers (Bottom of Page)"/>
        <w:docPartUnique/>
      </w:docPartObj>
    </w:sdtPr>
    <w:sdtEndPr>
      <w:rPr>
        <w:noProof/>
      </w:rPr>
    </w:sdtEndPr>
    <w:sdtContent>
      <w:p w14:paraId="42598CA1" w14:textId="77777777" w:rsidR="00641304" w:rsidRDefault="00641304">
        <w:pPr>
          <w:pStyle w:val="Footer"/>
          <w:jc w:val="center"/>
        </w:pPr>
        <w:r>
          <w:fldChar w:fldCharType="begin"/>
        </w:r>
        <w:r>
          <w:instrText xml:space="preserve"> PAGE   \* MERGEFORMAT </w:instrText>
        </w:r>
        <w:r>
          <w:fldChar w:fldCharType="separate"/>
        </w:r>
        <w:r w:rsidR="00A50143">
          <w:rPr>
            <w:noProof/>
          </w:rPr>
          <w:t>3</w:t>
        </w:r>
        <w:r>
          <w:rPr>
            <w:noProof/>
          </w:rPr>
          <w:fldChar w:fldCharType="end"/>
        </w:r>
      </w:p>
    </w:sdtContent>
  </w:sdt>
  <w:p w14:paraId="0074E431" w14:textId="77777777" w:rsidR="006A695C" w:rsidRDefault="006A695C" w:rsidP="00A942A3">
    <w:pPr>
      <w:pStyle w:val="Footer"/>
      <w:tabs>
        <w:tab w:val="left" w:pos="90"/>
      </w:tabs>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6A159" w14:textId="77777777" w:rsidR="009554EE" w:rsidRDefault="009554EE" w:rsidP="00A942A3">
      <w:r>
        <w:separator/>
      </w:r>
    </w:p>
  </w:footnote>
  <w:footnote w:type="continuationSeparator" w:id="0">
    <w:p w14:paraId="2B793B6A" w14:textId="77777777" w:rsidR="009554EE" w:rsidRDefault="009554EE" w:rsidP="00A94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4C9B6" w14:textId="77777777" w:rsidR="00C320B6" w:rsidRDefault="007D7336" w:rsidP="00053940">
    <w:pPr>
      <w:pStyle w:val="Header"/>
      <w:ind w:left="-540"/>
    </w:pPr>
    <w:r>
      <w:rPr>
        <w:noProof/>
      </w:rPr>
      <w:drawing>
        <wp:inline distT="0" distB="0" distL="0" distR="0" wp14:anchorId="19490C42" wp14:editId="2267F4B1">
          <wp:extent cx="7305675" cy="1057275"/>
          <wp:effectExtent l="0" t="0" r="9525" b="9525"/>
          <wp:docPr id="2" name="Picture 2" descr="C:\Users\aadams\Desktop\TTC_letterhead_masthead_clr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adams\Desktop\TTC_letterhead_masthead_clr_1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5675" cy="10572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4AF41" w14:textId="77777777" w:rsidR="008578A7" w:rsidRPr="00053940" w:rsidRDefault="008578A7" w:rsidP="000539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A03FB"/>
    <w:multiLevelType w:val="hybridMultilevel"/>
    <w:tmpl w:val="6DEECC36"/>
    <w:lvl w:ilvl="0" w:tplc="A7E221C8">
      <w:start w:val="1"/>
      <w:numFmt w:val="decimal"/>
      <w:lvlText w:val="%1."/>
      <w:lvlJc w:val="left"/>
      <w:pPr>
        <w:ind w:left="720" w:hanging="360"/>
      </w:pPr>
      <w:rPr>
        <w:b/>
      </w:rPr>
    </w:lvl>
    <w:lvl w:ilvl="1" w:tplc="4D38BE7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37573F"/>
    <w:multiLevelType w:val="hybridMultilevel"/>
    <w:tmpl w:val="8AB4C2A6"/>
    <w:lvl w:ilvl="0" w:tplc="EFEE05E0">
      <w:start w:val="1"/>
      <w:numFmt w:val="bullet"/>
      <w:lvlText w:val=""/>
      <w:lvlJc w:val="left"/>
      <w:pPr>
        <w:ind w:left="1080" w:hanging="360"/>
      </w:pPr>
      <w:rPr>
        <w:rFonts w:ascii="Symbol" w:hAnsi="Symbol" w:hint="default"/>
        <w:sz w:val="18"/>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0B6"/>
    <w:rsid w:val="00053940"/>
    <w:rsid w:val="000A11C6"/>
    <w:rsid w:val="001D1D1F"/>
    <w:rsid w:val="001E04DD"/>
    <w:rsid w:val="002211A0"/>
    <w:rsid w:val="00237C1B"/>
    <w:rsid w:val="0038621C"/>
    <w:rsid w:val="004A3DC3"/>
    <w:rsid w:val="0052544F"/>
    <w:rsid w:val="005B14E5"/>
    <w:rsid w:val="005D07B6"/>
    <w:rsid w:val="005E37BC"/>
    <w:rsid w:val="00641304"/>
    <w:rsid w:val="00665E0F"/>
    <w:rsid w:val="006A695C"/>
    <w:rsid w:val="006B77AF"/>
    <w:rsid w:val="006E5E64"/>
    <w:rsid w:val="006F6817"/>
    <w:rsid w:val="00760C96"/>
    <w:rsid w:val="00787654"/>
    <w:rsid w:val="007978EE"/>
    <w:rsid w:val="007D7053"/>
    <w:rsid w:val="007D7336"/>
    <w:rsid w:val="008578A7"/>
    <w:rsid w:val="00876FE4"/>
    <w:rsid w:val="00897B73"/>
    <w:rsid w:val="008F118A"/>
    <w:rsid w:val="00907806"/>
    <w:rsid w:val="00913B5E"/>
    <w:rsid w:val="00936EDD"/>
    <w:rsid w:val="009554EE"/>
    <w:rsid w:val="009E3707"/>
    <w:rsid w:val="00A50143"/>
    <w:rsid w:val="00A61FB7"/>
    <w:rsid w:val="00A942A3"/>
    <w:rsid w:val="00B52E4E"/>
    <w:rsid w:val="00BB4EF1"/>
    <w:rsid w:val="00C320B6"/>
    <w:rsid w:val="00C72FAE"/>
    <w:rsid w:val="00C83B28"/>
    <w:rsid w:val="00D95E34"/>
    <w:rsid w:val="00E048F0"/>
    <w:rsid w:val="00E239C5"/>
    <w:rsid w:val="00E61F31"/>
    <w:rsid w:val="00EF5D53"/>
    <w:rsid w:val="00F26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0039DFE"/>
  <w15:docId w15:val="{8261F11C-2FF8-4D1D-896D-9CD522D0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2A3"/>
    <w:pPr>
      <w:spacing w:line="300" w:lineRule="auto"/>
      <w:ind w:left="1080" w:right="1080"/>
    </w:pPr>
    <w:rPr>
      <w:sz w:val="24"/>
    </w:rPr>
  </w:style>
  <w:style w:type="paragraph" w:styleId="Heading1">
    <w:name w:val="heading 1"/>
    <w:basedOn w:val="Normal"/>
    <w:next w:val="Normal"/>
    <w:link w:val="Heading1Char"/>
    <w:uiPriority w:val="9"/>
    <w:qFormat/>
    <w:rsid w:val="00C320B6"/>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320B6"/>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20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0B6"/>
  </w:style>
  <w:style w:type="paragraph" w:styleId="Footer">
    <w:name w:val="footer"/>
    <w:basedOn w:val="Normal"/>
    <w:link w:val="FooterChar"/>
    <w:uiPriority w:val="99"/>
    <w:unhideWhenUsed/>
    <w:rsid w:val="00C320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0B6"/>
  </w:style>
  <w:style w:type="paragraph" w:styleId="BalloonText">
    <w:name w:val="Balloon Text"/>
    <w:basedOn w:val="Normal"/>
    <w:link w:val="BalloonTextChar"/>
    <w:uiPriority w:val="99"/>
    <w:semiHidden/>
    <w:unhideWhenUsed/>
    <w:rsid w:val="00C32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0B6"/>
    <w:rPr>
      <w:rFonts w:ascii="Tahoma" w:hAnsi="Tahoma" w:cs="Tahoma"/>
      <w:sz w:val="16"/>
      <w:szCs w:val="16"/>
    </w:rPr>
  </w:style>
  <w:style w:type="paragraph" w:styleId="Title">
    <w:name w:val="Title"/>
    <w:basedOn w:val="Normal"/>
    <w:next w:val="Normal"/>
    <w:link w:val="TitleChar"/>
    <w:uiPriority w:val="10"/>
    <w:qFormat/>
    <w:rsid w:val="00C320B6"/>
    <w:pPr>
      <w:pBdr>
        <w:bottom w:val="single" w:sz="8" w:space="4" w:color="4F81BD" w:themeColor="accent1"/>
      </w:pBdr>
      <w:spacing w:after="300" w:line="240" w:lineRule="auto"/>
      <w:contextualSpacing/>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0"/>
    <w:rsid w:val="00C320B6"/>
    <w:rPr>
      <w:rFonts w:eastAsiaTheme="majorEastAsia" w:cstheme="majorBidi"/>
      <w:b/>
      <w:color w:val="000000" w:themeColor="text1"/>
      <w:spacing w:val="5"/>
      <w:kern w:val="28"/>
      <w:sz w:val="36"/>
      <w:szCs w:val="52"/>
    </w:rPr>
  </w:style>
  <w:style w:type="character" w:customStyle="1" w:styleId="Heading1Char">
    <w:name w:val="Heading 1 Char"/>
    <w:basedOn w:val="DefaultParagraphFont"/>
    <w:link w:val="Heading1"/>
    <w:uiPriority w:val="9"/>
    <w:rsid w:val="00C320B6"/>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320B6"/>
    <w:rPr>
      <w:rFonts w:eastAsiaTheme="majorEastAsia" w:cstheme="majorBidi"/>
      <w:b/>
      <w:bCs/>
      <w:color w:val="4F81BD" w:themeColor="accent1"/>
      <w:sz w:val="26"/>
      <w:szCs w:val="26"/>
    </w:rPr>
  </w:style>
  <w:style w:type="paragraph" w:customStyle="1" w:styleId="CM11">
    <w:name w:val="CM11"/>
    <w:basedOn w:val="Normal"/>
    <w:next w:val="Normal"/>
    <w:uiPriority w:val="99"/>
    <w:rsid w:val="008F118A"/>
    <w:pPr>
      <w:widowControl w:val="0"/>
      <w:autoSpaceDE w:val="0"/>
      <w:autoSpaceDN w:val="0"/>
      <w:adjustRightInd w:val="0"/>
      <w:spacing w:after="0" w:line="240" w:lineRule="auto"/>
      <w:ind w:left="0" w:right="0"/>
    </w:pPr>
    <w:rPr>
      <w:rFonts w:ascii="Calibri" w:eastAsiaTheme="minorEastAsia" w:hAnsi="Calibri"/>
      <w:szCs w:val="24"/>
    </w:rPr>
  </w:style>
  <w:style w:type="paragraph" w:customStyle="1" w:styleId="CM12">
    <w:name w:val="CM12"/>
    <w:basedOn w:val="Normal"/>
    <w:next w:val="Normal"/>
    <w:uiPriority w:val="99"/>
    <w:rsid w:val="008F118A"/>
    <w:pPr>
      <w:widowControl w:val="0"/>
      <w:autoSpaceDE w:val="0"/>
      <w:autoSpaceDN w:val="0"/>
      <w:adjustRightInd w:val="0"/>
      <w:spacing w:after="0" w:line="240" w:lineRule="auto"/>
      <w:ind w:left="0" w:right="0"/>
    </w:pPr>
    <w:rPr>
      <w:rFonts w:ascii="Calibri" w:eastAsiaTheme="minorEastAsia" w:hAnsi="Calibri"/>
      <w:szCs w:val="24"/>
    </w:rPr>
  </w:style>
  <w:style w:type="paragraph" w:customStyle="1" w:styleId="CM2">
    <w:name w:val="CM2"/>
    <w:basedOn w:val="Normal"/>
    <w:next w:val="Normal"/>
    <w:uiPriority w:val="99"/>
    <w:rsid w:val="00E048F0"/>
    <w:pPr>
      <w:widowControl w:val="0"/>
      <w:autoSpaceDE w:val="0"/>
      <w:autoSpaceDN w:val="0"/>
      <w:adjustRightInd w:val="0"/>
      <w:spacing w:after="0" w:line="268" w:lineRule="atLeast"/>
      <w:ind w:left="0" w:right="0"/>
    </w:pPr>
    <w:rPr>
      <w:rFonts w:ascii="Calibri" w:eastAsiaTheme="minorEastAsia" w:hAnsi="Calibri"/>
      <w:szCs w:val="24"/>
    </w:rPr>
  </w:style>
  <w:style w:type="paragraph" w:customStyle="1" w:styleId="CM3">
    <w:name w:val="CM3"/>
    <w:basedOn w:val="Normal"/>
    <w:next w:val="Normal"/>
    <w:uiPriority w:val="99"/>
    <w:rsid w:val="00E048F0"/>
    <w:pPr>
      <w:widowControl w:val="0"/>
      <w:autoSpaceDE w:val="0"/>
      <w:autoSpaceDN w:val="0"/>
      <w:adjustRightInd w:val="0"/>
      <w:spacing w:after="0" w:line="268" w:lineRule="atLeast"/>
      <w:ind w:left="0" w:right="0"/>
    </w:pPr>
    <w:rPr>
      <w:rFonts w:ascii="Calibri" w:eastAsiaTheme="minorEastAsia" w:hAnsi="Calibri"/>
      <w:szCs w:val="24"/>
    </w:rPr>
  </w:style>
  <w:style w:type="paragraph" w:customStyle="1" w:styleId="Default">
    <w:name w:val="Default"/>
    <w:rsid w:val="00787654"/>
    <w:pPr>
      <w:widowControl w:val="0"/>
      <w:autoSpaceDE w:val="0"/>
      <w:autoSpaceDN w:val="0"/>
      <w:adjustRightInd w:val="0"/>
      <w:spacing w:after="0" w:line="240" w:lineRule="auto"/>
    </w:pPr>
    <w:rPr>
      <w:rFonts w:ascii="Calibri" w:eastAsiaTheme="minorEastAsia" w:hAnsi="Calibri" w:cs="Calibri"/>
      <w:color w:val="000000"/>
      <w:sz w:val="24"/>
      <w:szCs w:val="24"/>
    </w:rPr>
  </w:style>
  <w:style w:type="table" w:styleId="TableGrid">
    <w:name w:val="Table Grid"/>
    <w:basedOn w:val="TableNormal"/>
    <w:uiPriority w:val="59"/>
    <w:rsid w:val="00787654"/>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7978EE"/>
    <w:rPr>
      <w:rFonts w:cstheme="minorBidi"/>
      <w:color w:val="auto"/>
    </w:rPr>
  </w:style>
  <w:style w:type="paragraph" w:customStyle="1" w:styleId="CM15">
    <w:name w:val="CM15"/>
    <w:basedOn w:val="Default"/>
    <w:next w:val="Default"/>
    <w:uiPriority w:val="99"/>
    <w:rsid w:val="007978EE"/>
    <w:rPr>
      <w:rFonts w:cstheme="minorBidi"/>
      <w:color w:val="auto"/>
    </w:rPr>
  </w:style>
  <w:style w:type="paragraph" w:customStyle="1" w:styleId="CM7">
    <w:name w:val="CM7"/>
    <w:basedOn w:val="Default"/>
    <w:next w:val="Default"/>
    <w:uiPriority w:val="99"/>
    <w:rsid w:val="007978EE"/>
    <w:pPr>
      <w:spacing w:line="511" w:lineRule="atLeast"/>
    </w:pPr>
    <w:rPr>
      <w:rFonts w:cstheme="minorBidi"/>
      <w:color w:val="auto"/>
    </w:rPr>
  </w:style>
  <w:style w:type="paragraph" w:customStyle="1" w:styleId="CM8">
    <w:name w:val="CM8"/>
    <w:basedOn w:val="Default"/>
    <w:next w:val="Default"/>
    <w:uiPriority w:val="99"/>
    <w:rsid w:val="007978EE"/>
    <w:pPr>
      <w:spacing w:line="511" w:lineRule="atLeast"/>
    </w:pPr>
    <w:rPr>
      <w:rFonts w:cstheme="minorBidi"/>
      <w:color w:val="auto"/>
    </w:rPr>
  </w:style>
  <w:style w:type="paragraph" w:customStyle="1" w:styleId="CM9">
    <w:name w:val="CM9"/>
    <w:basedOn w:val="Default"/>
    <w:next w:val="Default"/>
    <w:uiPriority w:val="99"/>
    <w:rsid w:val="007978EE"/>
    <w:pPr>
      <w:spacing w:line="511" w:lineRule="atLeast"/>
    </w:pPr>
    <w:rPr>
      <w:rFonts w:cstheme="minorBidi"/>
      <w:color w:val="auto"/>
    </w:rPr>
  </w:style>
  <w:style w:type="paragraph" w:customStyle="1" w:styleId="CM16">
    <w:name w:val="CM16"/>
    <w:basedOn w:val="Default"/>
    <w:next w:val="Default"/>
    <w:uiPriority w:val="99"/>
    <w:rsid w:val="007978EE"/>
    <w:rPr>
      <w:rFonts w:cstheme="minorBidi"/>
      <w:color w:val="auto"/>
    </w:rPr>
  </w:style>
  <w:style w:type="paragraph" w:customStyle="1" w:styleId="CM14">
    <w:name w:val="CM14"/>
    <w:basedOn w:val="Default"/>
    <w:next w:val="Default"/>
    <w:uiPriority w:val="99"/>
    <w:rsid w:val="007978EE"/>
    <w:rPr>
      <w:rFonts w:cstheme="minorBidi"/>
      <w:color w:val="auto"/>
    </w:rPr>
  </w:style>
  <w:style w:type="paragraph" w:customStyle="1" w:styleId="CM5">
    <w:name w:val="CM5"/>
    <w:basedOn w:val="Default"/>
    <w:next w:val="Default"/>
    <w:uiPriority w:val="99"/>
    <w:rsid w:val="007978EE"/>
    <w:pPr>
      <w:spacing w:line="271" w:lineRule="atLeast"/>
    </w:pPr>
    <w:rPr>
      <w:rFonts w:cstheme="minorBidi"/>
      <w:color w:val="auto"/>
    </w:rPr>
  </w:style>
  <w:style w:type="character" w:styleId="CommentReference">
    <w:name w:val="annotation reference"/>
    <w:basedOn w:val="DefaultParagraphFont"/>
    <w:uiPriority w:val="99"/>
    <w:semiHidden/>
    <w:unhideWhenUsed/>
    <w:rsid w:val="000A11C6"/>
    <w:rPr>
      <w:sz w:val="16"/>
      <w:szCs w:val="16"/>
    </w:rPr>
  </w:style>
  <w:style w:type="paragraph" w:styleId="CommentText">
    <w:name w:val="annotation text"/>
    <w:basedOn w:val="Normal"/>
    <w:link w:val="CommentTextChar"/>
    <w:uiPriority w:val="99"/>
    <w:semiHidden/>
    <w:unhideWhenUsed/>
    <w:rsid w:val="000A11C6"/>
    <w:pPr>
      <w:spacing w:line="240" w:lineRule="auto"/>
    </w:pPr>
    <w:rPr>
      <w:sz w:val="20"/>
      <w:szCs w:val="20"/>
    </w:rPr>
  </w:style>
  <w:style w:type="character" w:customStyle="1" w:styleId="CommentTextChar">
    <w:name w:val="Comment Text Char"/>
    <w:basedOn w:val="DefaultParagraphFont"/>
    <w:link w:val="CommentText"/>
    <w:uiPriority w:val="99"/>
    <w:semiHidden/>
    <w:rsid w:val="000A11C6"/>
    <w:rPr>
      <w:sz w:val="20"/>
      <w:szCs w:val="20"/>
    </w:rPr>
  </w:style>
  <w:style w:type="paragraph" w:styleId="CommentSubject">
    <w:name w:val="annotation subject"/>
    <w:basedOn w:val="CommentText"/>
    <w:next w:val="CommentText"/>
    <w:link w:val="CommentSubjectChar"/>
    <w:uiPriority w:val="99"/>
    <w:semiHidden/>
    <w:unhideWhenUsed/>
    <w:rsid w:val="000A11C6"/>
    <w:rPr>
      <w:b/>
      <w:bCs/>
    </w:rPr>
  </w:style>
  <w:style w:type="character" w:customStyle="1" w:styleId="CommentSubjectChar">
    <w:name w:val="Comment Subject Char"/>
    <w:basedOn w:val="CommentTextChar"/>
    <w:link w:val="CommentSubject"/>
    <w:uiPriority w:val="99"/>
    <w:semiHidden/>
    <w:rsid w:val="000A11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1338A7AFC96446975C25607CA47A70" ma:contentTypeVersion="1" ma:contentTypeDescription="Create a new document." ma:contentTypeScope="" ma:versionID="8cd2d16af947964be01e4b18905558ce">
  <xsd:schema xmlns:xsd="http://www.w3.org/2001/XMLSchema" xmlns:xs="http://www.w3.org/2001/XMLSchema" xmlns:p="http://schemas.microsoft.com/office/2006/metadata/properties" targetNamespace="http://schemas.microsoft.com/office/2006/metadata/properties" ma:root="true" ma:fieldsID="d9f7329538a7b38edc193660c719dd6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626448-6533-4311-AA6B-F12F595F56DA}">
  <ds:schemaRefs>
    <ds:schemaRef ds:uri="http://schemas.microsoft.com/sharepoint/v3/contenttype/forms"/>
  </ds:schemaRefs>
</ds:datastoreItem>
</file>

<file path=customXml/itemProps2.xml><?xml version="1.0" encoding="utf-8"?>
<ds:datastoreItem xmlns:ds="http://schemas.openxmlformats.org/officeDocument/2006/customXml" ds:itemID="{531765FD-C85B-4C60-93BB-5F8F48DEA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A00DFEA-4B88-4859-B6D0-67696E3D0FA6}">
  <ds:schemaRefs>
    <ds:schemaRef ds:uri="http://schemas.microsoft.com/office/2006/documentManagement/types"/>
    <ds:schemaRef ds:uri="http://purl.org/dc/dcmitype/"/>
    <ds:schemaRef ds:uri="http://www.w3.org/XML/1998/namespace"/>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County of San Diego</Company>
  <LinksUpToDate>false</LinksUpToDate>
  <CharactersWithSpaces>5290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muyeda</dc:creator>
  <cp:lastModifiedBy>Paolicelli, Tom</cp:lastModifiedBy>
  <cp:revision>3</cp:revision>
  <cp:lastPrinted>2017-08-07T15:31:00Z</cp:lastPrinted>
  <dcterms:created xsi:type="dcterms:W3CDTF">2017-08-07T15:39:00Z</dcterms:created>
  <dcterms:modified xsi:type="dcterms:W3CDTF">2017-08-09T23:32:00Z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0x010100451338A7AFC96446975C25607CA47A70</vt:lpwstr>
  </property>
</Properties>
</file>